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83D" w:rsidRDefault="008E183D" w:rsidP="005C66D1">
      <w:pPr>
        <w:jc w:val="both"/>
        <w:rPr>
          <w:rFonts w:cs="Calibri"/>
          <w:b/>
          <w:sz w:val="28"/>
          <w:szCs w:val="28"/>
        </w:rPr>
      </w:pPr>
    </w:p>
    <w:p w:rsidR="008E183D" w:rsidRDefault="008E183D" w:rsidP="005C66D1">
      <w:pPr>
        <w:jc w:val="both"/>
        <w:rPr>
          <w:rFonts w:cs="Calibri"/>
          <w:b/>
          <w:sz w:val="28"/>
          <w:szCs w:val="28"/>
        </w:rPr>
      </w:pPr>
      <w:r w:rsidRPr="005C66D1">
        <w:rPr>
          <w:rFonts w:cs="Calibri"/>
          <w:b/>
          <w:sz w:val="28"/>
          <w:szCs w:val="28"/>
        </w:rPr>
        <w:t>Vincent Van Gogh</w:t>
      </w:r>
    </w:p>
    <w:p w:rsidR="008E183D" w:rsidRPr="005C66D1" w:rsidRDefault="008E183D" w:rsidP="005C66D1">
      <w:pPr>
        <w:jc w:val="both"/>
        <w:rPr>
          <w:rFonts w:cs="Calibri"/>
          <w:b/>
          <w:sz w:val="28"/>
          <w:szCs w:val="28"/>
        </w:rPr>
      </w:pPr>
    </w:p>
    <w:p w:rsidR="008E183D" w:rsidRPr="005C66D1" w:rsidRDefault="008E183D" w:rsidP="005C66D1">
      <w:pPr>
        <w:jc w:val="both"/>
        <w:rPr>
          <w:rFonts w:cs="Calibri"/>
          <w:sz w:val="24"/>
          <w:szCs w:val="24"/>
        </w:rPr>
      </w:pPr>
      <w:r w:rsidRPr="005C66D1">
        <w:rPr>
          <w:rFonts w:cs="Calibri"/>
          <w:sz w:val="24"/>
          <w:szCs w:val="24"/>
        </w:rPr>
        <w:t>Courte biographie</w:t>
      </w:r>
      <w:r>
        <w:rPr>
          <w:rFonts w:cs="Calibri"/>
          <w:sz w:val="24"/>
          <w:szCs w:val="24"/>
        </w:rPr>
        <w:t xml:space="preserve"> </w:t>
      </w:r>
      <w:r w:rsidRPr="005C66D1">
        <w:rPr>
          <w:rFonts w:cs="Calibri"/>
          <w:sz w:val="24"/>
          <w:szCs w:val="24"/>
        </w:rPr>
        <w:t>:</w:t>
      </w:r>
    </w:p>
    <w:p w:rsidR="008E183D" w:rsidRPr="005C66D1" w:rsidRDefault="008E183D" w:rsidP="005C66D1">
      <w:pPr>
        <w:jc w:val="both"/>
        <w:rPr>
          <w:rFonts w:cs="Calibri"/>
          <w:sz w:val="24"/>
          <w:szCs w:val="24"/>
        </w:rPr>
      </w:pPr>
      <w:r w:rsidRPr="005C66D1">
        <w:rPr>
          <w:rFonts w:cs="Calibri"/>
          <w:sz w:val="24"/>
          <w:szCs w:val="24"/>
        </w:rPr>
        <w:t>Vincent van Gogh est né l</w:t>
      </w:r>
      <w:r>
        <w:rPr>
          <w:rFonts w:cs="Calibri"/>
          <w:sz w:val="24"/>
          <w:szCs w:val="24"/>
        </w:rPr>
        <w:t>e 30 mars 1853 dans un village</w:t>
      </w:r>
      <w:r w:rsidRPr="005C66D1">
        <w:rPr>
          <w:rFonts w:cs="Calibri"/>
          <w:sz w:val="24"/>
          <w:szCs w:val="24"/>
        </w:rPr>
        <w:t xml:space="preserve"> du sud des Pays-Bas.</w:t>
      </w:r>
      <w:r>
        <w:rPr>
          <w:rFonts w:cs="Calibri"/>
          <w:sz w:val="24"/>
          <w:szCs w:val="24"/>
        </w:rPr>
        <w:t xml:space="preserve"> Il est l’aîné d’une fratrie de </w:t>
      </w:r>
      <w:r w:rsidRPr="005C66D1">
        <w:rPr>
          <w:rFonts w:cs="Calibri"/>
          <w:sz w:val="24"/>
          <w:szCs w:val="24"/>
        </w:rPr>
        <w:t xml:space="preserve">six enfants. </w:t>
      </w:r>
    </w:p>
    <w:p w:rsidR="008E183D" w:rsidRPr="00EE3285" w:rsidRDefault="008E183D" w:rsidP="00EE3285">
      <w:pPr>
        <w:jc w:val="both"/>
        <w:rPr>
          <w:rFonts w:cs="Calibri"/>
          <w:sz w:val="24"/>
          <w:szCs w:val="24"/>
        </w:rPr>
      </w:pPr>
      <w:r w:rsidRPr="00EE3285">
        <w:rPr>
          <w:rFonts w:cs="Calibri"/>
          <w:sz w:val="24"/>
          <w:szCs w:val="24"/>
        </w:rPr>
        <w:t>Son père, Theodorus Van Gogh, est pasteur et sa mère</w:t>
      </w:r>
      <w:r>
        <w:rPr>
          <w:rFonts w:cs="Calibri"/>
          <w:sz w:val="24"/>
          <w:szCs w:val="24"/>
        </w:rPr>
        <w:t xml:space="preserve"> est fille d’un relieur. </w:t>
      </w:r>
      <w:r w:rsidRPr="00EE3285">
        <w:rPr>
          <w:rFonts w:cs="Calibri"/>
          <w:sz w:val="24"/>
          <w:szCs w:val="24"/>
        </w:rPr>
        <w:t>En 1857, naît son frère Theodorus qui l’aidera toute sa vie durant (37 ans). Il ne fait pas de longues études car à 16 ans il est apprenti chez son oncle.</w:t>
      </w:r>
    </w:p>
    <w:p w:rsidR="008E183D" w:rsidRDefault="008E183D" w:rsidP="00EE3285">
      <w:pPr>
        <w:jc w:val="both"/>
        <w:rPr>
          <w:rFonts w:cs="Calibri"/>
          <w:sz w:val="24"/>
          <w:szCs w:val="24"/>
        </w:rPr>
      </w:pPr>
      <w:r w:rsidRPr="00EE3285">
        <w:rPr>
          <w:rFonts w:cs="Calibri"/>
          <w:sz w:val="24"/>
          <w:szCs w:val="24"/>
        </w:rPr>
        <w:t xml:space="preserve">Il voyage en Autriche, en Angleterre et en France pour trouver du travail. Pendant ce long voyage il lit et dessine beaucoup. En 1876, Vincent veut devenir pasteur, donc, il reprend ses études. Il connait déjà beaucoup de textes religieux. Le directeur de son école le renvoie. Alors, en 1880 Vincent décide de </w:t>
      </w:r>
      <w:r>
        <w:rPr>
          <w:rFonts w:cs="Calibri"/>
          <w:sz w:val="24"/>
          <w:szCs w:val="24"/>
        </w:rPr>
        <w:t xml:space="preserve">consacrer sa vie à la peinture. </w:t>
      </w:r>
    </w:p>
    <w:p w:rsidR="008E183D" w:rsidRDefault="008E183D" w:rsidP="00EE3285">
      <w:pPr>
        <w:jc w:val="both"/>
        <w:rPr>
          <w:rFonts w:cs="Calibri"/>
          <w:sz w:val="24"/>
          <w:szCs w:val="24"/>
        </w:rPr>
      </w:pPr>
      <w:r w:rsidRPr="00EE3285">
        <w:rPr>
          <w:rFonts w:cs="Calibri"/>
          <w:sz w:val="24"/>
          <w:szCs w:val="24"/>
        </w:rPr>
        <w:t>Vincent s’installe à Paris six ans plus tard et y reste deux ans. Il réalise là-bas 24 autoportraits. À Paris, Vincent écrit</w:t>
      </w:r>
      <w:r>
        <w:rPr>
          <w:rFonts w:cs="Calibri"/>
          <w:sz w:val="24"/>
          <w:szCs w:val="24"/>
        </w:rPr>
        <w:t xml:space="preserve"> plus de mille lettres à Theo. </w:t>
      </w:r>
    </w:p>
    <w:p w:rsidR="008E183D" w:rsidRDefault="008E183D" w:rsidP="00EE3285">
      <w:pPr>
        <w:jc w:val="both"/>
        <w:rPr>
          <w:rFonts w:cs="Calibri"/>
          <w:sz w:val="24"/>
          <w:szCs w:val="24"/>
        </w:rPr>
      </w:pPr>
      <w:r w:rsidRPr="00EE3285">
        <w:rPr>
          <w:rFonts w:cs="Calibri"/>
          <w:sz w:val="24"/>
          <w:szCs w:val="24"/>
        </w:rPr>
        <w:t>En février 1888, Vincent quitte Paris pour s’installer à Arles. Vincent peint bea</w:t>
      </w:r>
      <w:r>
        <w:rPr>
          <w:rFonts w:cs="Calibri"/>
          <w:sz w:val="24"/>
          <w:szCs w:val="24"/>
        </w:rPr>
        <w:t xml:space="preserve">ucoup sa </w:t>
      </w:r>
      <w:r w:rsidRPr="00EE3285">
        <w:rPr>
          <w:rFonts w:cs="Calibri"/>
          <w:sz w:val="24"/>
          <w:szCs w:val="24"/>
        </w:rPr>
        <w:t>chambre dans la maison jaune. Il est passionné par les paysages du sud. Mais il a aussi une mauvaise santé et des problèmes mentaux. C'est au cours d'une crise de délire suite à une dispute avec Paul Gauguin qu'il se tranche l'oreille, d'où son Autoportrait à l'oreille coupée. Van Gogh est traité de fou et va à l’asile. Finalement, il peut sortir à condition d’habiter près d’un médecin. Son frère Theodorus lui conseille d’habiter dans un petit village à coté de Paris et d’aller d’auberge en auberge tou</w:t>
      </w:r>
      <w:r>
        <w:rPr>
          <w:rFonts w:cs="Calibri"/>
          <w:sz w:val="24"/>
          <w:szCs w:val="24"/>
        </w:rPr>
        <w:t>t en rendant visite au médecin.</w:t>
      </w:r>
    </w:p>
    <w:p w:rsidR="008E183D" w:rsidRDefault="008E183D" w:rsidP="00EE3285">
      <w:pPr>
        <w:jc w:val="both"/>
        <w:rPr>
          <w:rFonts w:cs="Calibri"/>
          <w:sz w:val="24"/>
          <w:szCs w:val="24"/>
        </w:rPr>
      </w:pPr>
      <w:r w:rsidRPr="00EE3285">
        <w:rPr>
          <w:rFonts w:cs="Calibri"/>
          <w:sz w:val="24"/>
          <w:szCs w:val="24"/>
        </w:rPr>
        <w:t>Un soir de 1890, les aubergistes s'inquiétant de ne pas le voir descendre, montent le voir et le découvrent une balle dans le ventre. Van Gogh passe toute la journée du lendemain à fumer sa pipe avant de mourir, deux jours plus tard.</w:t>
      </w:r>
      <w:r w:rsidRPr="00F7213B">
        <w:rPr>
          <w:rFonts w:cs="Calibri"/>
          <w:sz w:val="24"/>
          <w:szCs w:val="24"/>
        </w:rPr>
        <w:t xml:space="preserve"> </w:t>
      </w:r>
    </w:p>
    <w:p w:rsidR="008E183D" w:rsidRDefault="008E183D" w:rsidP="00EE3285">
      <w:pPr>
        <w:jc w:val="both"/>
        <w:rPr>
          <w:rFonts w:cs="Calibri"/>
          <w:sz w:val="24"/>
          <w:szCs w:val="24"/>
        </w:rPr>
      </w:pPr>
      <w:r>
        <w:rPr>
          <w:rFonts w:cs="Calibri"/>
          <w:sz w:val="24"/>
          <w:szCs w:val="24"/>
        </w:rPr>
        <w:t>I</w:t>
      </w:r>
      <w:r w:rsidRPr="00EE3285">
        <w:rPr>
          <w:rFonts w:cs="Calibri"/>
          <w:sz w:val="24"/>
          <w:szCs w:val="24"/>
        </w:rPr>
        <w:t>l n'a pas eu une vie heureuse. Sa peinture n'a pas été appréciée par le public de son vivant. Un seul de ses tableaux fut vendu : La Vigne rouge (1888). Il a connu une popularité après sa mort.</w:t>
      </w:r>
    </w:p>
    <w:p w:rsidR="008E183D" w:rsidRPr="00EC74E4" w:rsidRDefault="008E183D" w:rsidP="00EC74E4">
      <w:pPr>
        <w:jc w:val="right"/>
        <w:rPr>
          <w:rFonts w:cs="Calibri"/>
          <w:i/>
          <w:sz w:val="24"/>
          <w:szCs w:val="24"/>
        </w:rPr>
      </w:pPr>
      <w:r>
        <w:rPr>
          <w:rFonts w:cs="Calibri"/>
          <w:sz w:val="24"/>
          <w:szCs w:val="24"/>
        </w:rPr>
        <w:t xml:space="preserve"> </w:t>
      </w:r>
      <w:r w:rsidRPr="00EC74E4">
        <w:rPr>
          <w:rFonts w:cs="Calibri"/>
          <w:i/>
          <w:sz w:val="24"/>
          <w:szCs w:val="24"/>
        </w:rPr>
        <w:t>source wikimini</w:t>
      </w:r>
    </w:p>
    <w:p w:rsidR="008E183D" w:rsidRDefault="008E183D" w:rsidP="00EE3285">
      <w:pPr>
        <w:jc w:val="both"/>
        <w:rPr>
          <w:rFonts w:cs="Calibri"/>
          <w:sz w:val="24"/>
          <w:szCs w:val="24"/>
        </w:rPr>
      </w:pPr>
    </w:p>
    <w:p w:rsidR="008E183D" w:rsidRDefault="008E183D" w:rsidP="00EE3285">
      <w:pPr>
        <w:jc w:val="both"/>
        <w:rPr>
          <w:rFonts w:cs="Calibri"/>
          <w:sz w:val="24"/>
          <w:szCs w:val="24"/>
        </w:rPr>
      </w:pPr>
    </w:p>
    <w:p w:rsidR="008E183D" w:rsidRDefault="008E183D" w:rsidP="00EE3285">
      <w:pPr>
        <w:jc w:val="both"/>
        <w:rPr>
          <w:rFonts w:cs="Calibri"/>
          <w:sz w:val="24"/>
          <w:szCs w:val="24"/>
        </w:rPr>
      </w:pPr>
    </w:p>
    <w:p w:rsidR="008E183D" w:rsidRDefault="008E183D" w:rsidP="00EE3285">
      <w:pPr>
        <w:jc w:val="both"/>
        <w:rPr>
          <w:rFonts w:cs="Calibri"/>
          <w:sz w:val="24"/>
          <w:szCs w:val="24"/>
        </w:rPr>
      </w:pPr>
    </w:p>
    <w:p w:rsidR="008E183D" w:rsidRDefault="008E183D" w:rsidP="00EE3285">
      <w:pPr>
        <w:jc w:val="both"/>
        <w:rPr>
          <w:rFonts w:cs="Calibri"/>
          <w:sz w:val="24"/>
          <w:szCs w:val="24"/>
        </w:rPr>
      </w:pPr>
    </w:p>
    <w:p w:rsidR="008E183D" w:rsidRPr="00EE3285" w:rsidRDefault="008E183D" w:rsidP="00EE3285">
      <w:pPr>
        <w:jc w:val="both"/>
        <w:rPr>
          <w:rFonts w:cs="Calibri"/>
          <w:sz w:val="24"/>
          <w:szCs w:val="24"/>
        </w:rPr>
      </w:pPr>
    </w:p>
    <w:p w:rsidR="008E183D" w:rsidRDefault="008E183D" w:rsidP="007E4BEB">
      <w:pPr>
        <w:jc w:val="both"/>
        <w:rPr>
          <w:rFonts w:cs="Calibri"/>
          <w:b/>
          <w:sz w:val="24"/>
          <w:szCs w:val="24"/>
        </w:rPr>
      </w:pPr>
      <w:r w:rsidRPr="006C265A">
        <w:rPr>
          <w:rFonts w:cs="Calibri"/>
          <w:b/>
          <w:sz w:val="24"/>
          <w:szCs w:val="24"/>
        </w:rPr>
        <w:t xml:space="preserve">La </w:t>
      </w:r>
      <w:r>
        <w:rPr>
          <w:rFonts w:cs="Calibri"/>
          <w:b/>
          <w:sz w:val="24"/>
          <w:szCs w:val="24"/>
        </w:rPr>
        <w:t>Maison jaune</w:t>
      </w:r>
      <w:r w:rsidRPr="006C265A">
        <w:rPr>
          <w:rFonts w:cs="Calibri"/>
          <w:b/>
          <w:sz w:val="24"/>
          <w:szCs w:val="24"/>
        </w:rPr>
        <w:t xml:space="preserve"> </w:t>
      </w:r>
    </w:p>
    <w:p w:rsidR="008E183D" w:rsidRDefault="008E183D" w:rsidP="007E4BEB">
      <w:pPr>
        <w:jc w:val="both"/>
        <w:rPr>
          <w:rFonts w:cs="Calibri"/>
          <w:b/>
          <w:sz w:val="24"/>
          <w:szCs w:val="24"/>
        </w:rPr>
      </w:pPr>
    </w:p>
    <w:p w:rsidR="008E183D" w:rsidRDefault="008E183D" w:rsidP="007E4BEB">
      <w:pPr>
        <w:jc w:val="both"/>
        <w:rPr>
          <w:rFonts w:cs="Calibri"/>
          <w:sz w:val="24"/>
          <w:szCs w:val="24"/>
        </w:rPr>
      </w:pPr>
      <w:r>
        <w:rPr>
          <w:rFonts w:cs="Calibri"/>
          <w:sz w:val="24"/>
          <w:szCs w:val="24"/>
        </w:rPr>
        <w:t>À</w:t>
      </w:r>
      <w:r w:rsidRPr="005C66D1">
        <w:rPr>
          <w:rFonts w:cs="Calibri"/>
          <w:sz w:val="24"/>
          <w:szCs w:val="24"/>
        </w:rPr>
        <w:t xml:space="preserve"> A</w:t>
      </w:r>
      <w:r>
        <w:rPr>
          <w:rFonts w:cs="Calibri"/>
          <w:sz w:val="24"/>
          <w:szCs w:val="24"/>
        </w:rPr>
        <w:t xml:space="preserve">rles, Vincent van Gogh loue une </w:t>
      </w:r>
      <w:r w:rsidRPr="005C66D1">
        <w:rPr>
          <w:rFonts w:cs="Calibri"/>
          <w:sz w:val="24"/>
          <w:szCs w:val="24"/>
        </w:rPr>
        <w:t>petite maison place Lama</w:t>
      </w:r>
      <w:r>
        <w:rPr>
          <w:rFonts w:cs="Calibri"/>
          <w:sz w:val="24"/>
          <w:szCs w:val="24"/>
        </w:rPr>
        <w:t xml:space="preserve">rtine. Il la représente en 1888 </w:t>
      </w:r>
      <w:r w:rsidRPr="005C66D1">
        <w:rPr>
          <w:rFonts w:cs="Calibri"/>
          <w:sz w:val="24"/>
          <w:szCs w:val="24"/>
        </w:rPr>
        <w:t xml:space="preserve">dans le tableau </w:t>
      </w:r>
      <w:r w:rsidRPr="007E4BEB">
        <w:rPr>
          <w:rFonts w:cs="Calibri"/>
          <w:b/>
          <w:i/>
          <w:sz w:val="24"/>
          <w:szCs w:val="24"/>
        </w:rPr>
        <w:t>La Maison jaune</w:t>
      </w:r>
      <w:r>
        <w:rPr>
          <w:rFonts w:cs="Calibri"/>
          <w:sz w:val="24"/>
          <w:szCs w:val="24"/>
        </w:rPr>
        <w:t>. Il s’agit de la partie droite du bâtiment qui fait face au spectateur.</w:t>
      </w:r>
    </w:p>
    <w:p w:rsidR="008E183D" w:rsidRDefault="008E183D" w:rsidP="007E4BEB">
      <w:pPr>
        <w:jc w:val="both"/>
        <w:rPr>
          <w:noProof/>
          <w:lang w:eastAsia="fr-FR"/>
        </w:rPr>
      </w:pPr>
    </w:p>
    <w:p w:rsidR="008E183D" w:rsidRDefault="008E183D" w:rsidP="00847D2C">
      <w:pPr>
        <w:jc w:val="center"/>
        <w:rPr>
          <w:noProof/>
          <w:lang w:eastAsia="fr-FR"/>
        </w:rPr>
      </w:pPr>
      <w:r>
        <w:rPr>
          <w:noProof/>
          <w:lang w:eastAsia="fr-FR"/>
        </w:rPr>
        <w:pict>
          <v:shapetype id="_x0000_t202" coordsize="21600,21600" o:spt="202" path="m,l,21600r21600,l21600,xe">
            <v:stroke joinstyle="miter"/>
            <v:path gradientshapeok="t" o:connecttype="rect"/>
          </v:shapetype>
          <v:shape id="Zone de texte 2" o:spid="_x0000_s1026" type="#_x0000_t202" style="position:absolute;left:0;text-align:left;margin-left:0;margin-top:227.35pt;width:104.25pt;height:20.25pt;z-index:25164646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" strokeweight=".5pt">
            <v:textbox>
              <w:txbxContent>
                <w:p w:rsidR="008E183D" w:rsidRPr="008734EB" w:rsidRDefault="008E183D">
                  <w:pPr>
                    <w:rPr>
                      <w:sz w:val="18"/>
                      <w:szCs w:val="18"/>
                    </w:rPr>
                  </w:pPr>
                  <w:r w:rsidRPr="008734EB">
                    <w:rPr>
                      <w:sz w:val="18"/>
                      <w:szCs w:val="18"/>
                    </w:rPr>
                    <w:t>La maison jaune, 1888</w:t>
                  </w:r>
                </w:p>
              </w:txbxContent>
            </v:textbox>
            <w10:wrap anchorx="margin"/>
          </v:shape>
        </w:pict>
      </w:r>
      <w:r w:rsidRPr="00D14ED5">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i1025" type="#_x0000_t75" style="width:288.75pt;height:222pt;visibility:visible">
            <v:imagedata r:id="rId5" o:title=""/>
          </v:shape>
        </w:pict>
      </w:r>
    </w:p>
    <w:p w:rsidR="008E183D" w:rsidRDefault="008E183D" w:rsidP="007E4BEB">
      <w:pPr>
        <w:jc w:val="both"/>
        <w:rPr>
          <w:noProof/>
          <w:lang w:eastAsia="fr-FR"/>
        </w:rPr>
      </w:pPr>
    </w:p>
    <w:p w:rsidR="008E183D" w:rsidRDefault="008E183D" w:rsidP="007E4BEB">
      <w:pPr>
        <w:jc w:val="both"/>
        <w:rPr>
          <w:rFonts w:cs="Calibri"/>
          <w:sz w:val="24"/>
          <w:szCs w:val="24"/>
        </w:rPr>
      </w:pPr>
    </w:p>
    <w:p w:rsidR="008E183D" w:rsidRDefault="008E183D" w:rsidP="007E4BEB">
      <w:pPr>
        <w:jc w:val="both"/>
        <w:rPr>
          <w:rFonts w:cs="Calibri"/>
          <w:sz w:val="24"/>
          <w:szCs w:val="24"/>
        </w:rPr>
      </w:pPr>
      <w:r>
        <w:rPr>
          <w:rFonts w:cs="Calibri"/>
          <w:sz w:val="24"/>
          <w:szCs w:val="24"/>
        </w:rPr>
        <w:t xml:space="preserve">En suivant le lien : </w:t>
      </w:r>
      <w:hyperlink r:id="rId6" w:history="1">
        <w:r w:rsidRPr="00ED5DDF">
          <w:rPr>
            <w:rStyle w:val="Hyperlink"/>
            <w:rFonts w:cs="Calibri"/>
            <w:sz w:val="24"/>
            <w:szCs w:val="24"/>
          </w:rPr>
          <w:t>fondation Van Gogh</w:t>
        </w:r>
      </w:hyperlink>
      <w:r>
        <w:rPr>
          <w:rFonts w:cs="Calibri"/>
          <w:sz w:val="24"/>
          <w:szCs w:val="24"/>
        </w:rPr>
        <w:t>, il est possible, en cliquant sur le tableau, de le voir de façon bien plus précise.</w:t>
      </w:r>
    </w:p>
    <w:p w:rsidR="008E183D" w:rsidRDefault="008E183D" w:rsidP="006519B5">
      <w:pPr>
        <w:pStyle w:val="ListParagraph"/>
        <w:numPr>
          <w:ilvl w:val="0"/>
          <w:numId w:val="3"/>
        </w:numPr>
        <w:jc w:val="both"/>
        <w:rPr>
          <w:rFonts w:cs="Calibri"/>
          <w:sz w:val="24"/>
          <w:szCs w:val="24"/>
        </w:rPr>
      </w:pPr>
      <w:r>
        <w:rPr>
          <w:rFonts w:cs="Calibri"/>
          <w:sz w:val="24"/>
          <w:szCs w:val="24"/>
        </w:rPr>
        <w:t xml:space="preserve">Essaie ensuite de </w:t>
      </w:r>
      <w:r w:rsidRPr="00AB72FC">
        <w:rPr>
          <w:rFonts w:cs="Calibri"/>
          <w:b/>
          <w:sz w:val="24"/>
          <w:szCs w:val="24"/>
        </w:rPr>
        <w:t>répondre à ces questions</w:t>
      </w:r>
      <w:r>
        <w:rPr>
          <w:rFonts w:cs="Calibri"/>
          <w:sz w:val="24"/>
          <w:szCs w:val="24"/>
        </w:rPr>
        <w:t> :</w:t>
      </w:r>
    </w:p>
    <w:p w:rsidR="008E183D" w:rsidRDefault="008E183D" w:rsidP="006519B5">
      <w:pPr>
        <w:pStyle w:val="ListParagraph"/>
        <w:jc w:val="both"/>
        <w:rPr>
          <w:rFonts w:cs="Calibri"/>
          <w:sz w:val="24"/>
          <w:szCs w:val="24"/>
        </w:rPr>
      </w:pPr>
    </w:p>
    <w:p w:rsidR="008E183D" w:rsidRDefault="008E183D" w:rsidP="006519B5">
      <w:pPr>
        <w:pStyle w:val="ListParagraph"/>
        <w:numPr>
          <w:ilvl w:val="0"/>
          <w:numId w:val="4"/>
        </w:numPr>
        <w:jc w:val="both"/>
        <w:rPr>
          <w:rFonts w:cs="Calibri"/>
          <w:sz w:val="24"/>
          <w:szCs w:val="24"/>
        </w:rPr>
      </w:pPr>
      <w:r>
        <w:rPr>
          <w:rFonts w:cs="Calibri"/>
          <w:sz w:val="24"/>
          <w:szCs w:val="24"/>
        </w:rPr>
        <w:t>Où est placée la maison de Van Gogh dans ce tableau ? (Bien au centre de la toile)</w:t>
      </w:r>
    </w:p>
    <w:p w:rsidR="008E183D" w:rsidRDefault="008E183D" w:rsidP="006519B5">
      <w:pPr>
        <w:pStyle w:val="ListParagraph"/>
        <w:numPr>
          <w:ilvl w:val="0"/>
          <w:numId w:val="4"/>
        </w:numPr>
        <w:jc w:val="both"/>
        <w:rPr>
          <w:rFonts w:cs="Calibri"/>
          <w:sz w:val="24"/>
          <w:szCs w:val="24"/>
        </w:rPr>
      </w:pPr>
      <w:r>
        <w:rPr>
          <w:rFonts w:cs="Calibri"/>
          <w:sz w:val="24"/>
          <w:szCs w:val="24"/>
        </w:rPr>
        <w:t>Quelles sont les deux couleurs principales de cette toile ? (Le jaune et le bleu profond, des couleurs que Van Gogh a découvert dans le sud de la France)</w:t>
      </w:r>
    </w:p>
    <w:p w:rsidR="008E183D" w:rsidRDefault="008E183D" w:rsidP="006519B5">
      <w:pPr>
        <w:pStyle w:val="ListParagraph"/>
        <w:numPr>
          <w:ilvl w:val="0"/>
          <w:numId w:val="4"/>
        </w:numPr>
        <w:jc w:val="both"/>
        <w:rPr>
          <w:rFonts w:cs="Calibri"/>
          <w:sz w:val="24"/>
          <w:szCs w:val="24"/>
        </w:rPr>
      </w:pPr>
      <w:r>
        <w:rPr>
          <w:rFonts w:cs="Calibri"/>
          <w:sz w:val="24"/>
          <w:szCs w:val="24"/>
        </w:rPr>
        <w:t>Retrouve un symbole de modernité. (Le train à vapeur qui passe sur un viaduc)</w:t>
      </w:r>
    </w:p>
    <w:p w:rsidR="008E183D" w:rsidRDefault="008E183D" w:rsidP="006519B5">
      <w:pPr>
        <w:pStyle w:val="ListParagraph"/>
        <w:numPr>
          <w:ilvl w:val="0"/>
          <w:numId w:val="4"/>
        </w:numPr>
        <w:jc w:val="both"/>
        <w:rPr>
          <w:rFonts w:cs="Calibri"/>
          <w:sz w:val="24"/>
          <w:szCs w:val="24"/>
        </w:rPr>
      </w:pPr>
      <w:r>
        <w:rPr>
          <w:rFonts w:cs="Calibri"/>
          <w:sz w:val="24"/>
          <w:szCs w:val="24"/>
        </w:rPr>
        <w:t>Repère les touches de pinceau bien visibles. (On les voit surtout sur la partie droite du tableau)</w:t>
      </w:r>
    </w:p>
    <w:p w:rsidR="008E183D" w:rsidRDefault="008E183D" w:rsidP="00AB72FC">
      <w:pPr>
        <w:pStyle w:val="ListParagraph"/>
        <w:jc w:val="both"/>
        <w:rPr>
          <w:rFonts w:cs="Calibri"/>
          <w:sz w:val="24"/>
          <w:szCs w:val="24"/>
        </w:rPr>
      </w:pPr>
    </w:p>
    <w:p w:rsidR="008E183D" w:rsidRDefault="008E183D" w:rsidP="00AB72FC">
      <w:pPr>
        <w:pStyle w:val="ListParagraph"/>
        <w:numPr>
          <w:ilvl w:val="0"/>
          <w:numId w:val="3"/>
        </w:numPr>
        <w:jc w:val="both"/>
        <w:rPr>
          <w:rFonts w:cs="Calibri"/>
          <w:sz w:val="24"/>
          <w:szCs w:val="24"/>
        </w:rPr>
      </w:pPr>
      <w:r>
        <w:rPr>
          <w:rFonts w:cs="Calibri"/>
          <w:sz w:val="24"/>
          <w:szCs w:val="24"/>
        </w:rPr>
        <w:t xml:space="preserve">Essaie de </w:t>
      </w:r>
      <w:r w:rsidRPr="007F0D34">
        <w:rPr>
          <w:rFonts w:cs="Calibri"/>
          <w:b/>
          <w:sz w:val="24"/>
          <w:szCs w:val="24"/>
        </w:rPr>
        <w:t xml:space="preserve">définir </w:t>
      </w:r>
      <w:r>
        <w:rPr>
          <w:rFonts w:cs="Calibri"/>
          <w:b/>
          <w:sz w:val="24"/>
          <w:szCs w:val="24"/>
        </w:rPr>
        <w:t xml:space="preserve">ce que tu ressens en regardant </w:t>
      </w:r>
      <w:r w:rsidRPr="007F0D34">
        <w:rPr>
          <w:rFonts w:cs="Calibri"/>
          <w:b/>
          <w:sz w:val="24"/>
          <w:szCs w:val="24"/>
        </w:rPr>
        <w:t>ce tableau</w:t>
      </w:r>
      <w:r>
        <w:rPr>
          <w:rFonts w:cs="Calibri"/>
          <w:sz w:val="24"/>
          <w:szCs w:val="24"/>
        </w:rPr>
        <w:t xml:space="preserve"> en utilisant trois ou quatre mots ou expressions. Tu peux, ou non, piocher dans la liste suivante :</w:t>
      </w:r>
    </w:p>
    <w:p w:rsidR="008E183D" w:rsidRDefault="008E183D" w:rsidP="00297643">
      <w:pPr>
        <w:jc w:val="both"/>
        <w:rPr>
          <w:rFonts w:cs="Calibri"/>
          <w:sz w:val="24"/>
          <w:szCs w:val="24"/>
        </w:rPr>
      </w:pPr>
      <w:r>
        <w:rPr>
          <w:rFonts w:cs="Calibri"/>
          <w:sz w:val="24"/>
          <w:szCs w:val="24"/>
        </w:rPr>
        <w:t>Soleil, chaleur, été, outremer, ville, rue, calme, gaieté, joie, sud de la France, couleurs vives, …</w:t>
      </w:r>
    </w:p>
    <w:p w:rsidR="008E183D" w:rsidRDefault="008E183D" w:rsidP="00297643">
      <w:pPr>
        <w:jc w:val="both"/>
        <w:rPr>
          <w:rFonts w:cs="Calibri"/>
          <w:sz w:val="24"/>
          <w:szCs w:val="24"/>
        </w:rPr>
      </w:pPr>
    </w:p>
    <w:p w:rsidR="008E183D" w:rsidRDefault="008E183D" w:rsidP="00297643">
      <w:pPr>
        <w:jc w:val="both"/>
        <w:rPr>
          <w:rFonts w:cs="Calibri"/>
          <w:sz w:val="24"/>
          <w:szCs w:val="24"/>
        </w:rPr>
      </w:pPr>
    </w:p>
    <w:p w:rsidR="008E183D" w:rsidRDefault="008E183D" w:rsidP="00297643">
      <w:pPr>
        <w:jc w:val="both"/>
        <w:rPr>
          <w:rFonts w:cs="Calibri"/>
          <w:sz w:val="24"/>
          <w:szCs w:val="24"/>
        </w:rPr>
      </w:pPr>
    </w:p>
    <w:p w:rsidR="008E183D" w:rsidRDefault="008E183D" w:rsidP="00297643">
      <w:pPr>
        <w:jc w:val="both"/>
        <w:rPr>
          <w:rFonts w:cs="Calibri"/>
          <w:sz w:val="24"/>
          <w:szCs w:val="24"/>
        </w:rPr>
      </w:pPr>
      <w:r>
        <w:rPr>
          <w:rFonts w:cs="Calibri"/>
          <w:sz w:val="24"/>
          <w:szCs w:val="24"/>
        </w:rPr>
        <w:t>Deux autres représentations de cette maison de Van Gogh à Arles :</w:t>
      </w:r>
    </w:p>
    <w:p w:rsidR="008E183D" w:rsidRPr="003378A3" w:rsidRDefault="008E183D" w:rsidP="003378A3">
      <w:pPr>
        <w:jc w:val="both"/>
        <w:rPr>
          <w:rFonts w:cs="Calibri"/>
          <w:sz w:val="24"/>
          <w:szCs w:val="24"/>
        </w:rPr>
      </w:pPr>
    </w:p>
    <w:p w:rsidR="008E183D" w:rsidRPr="003378A3" w:rsidRDefault="008E183D" w:rsidP="003378A3">
      <w:pPr>
        <w:jc w:val="both"/>
        <w:rPr>
          <w:rFonts w:cs="Calibri"/>
          <w:sz w:val="24"/>
          <w:szCs w:val="24"/>
        </w:rPr>
      </w:pPr>
      <w:r>
        <w:rPr>
          <w:noProof/>
          <w:lang w:eastAsia="fr-FR"/>
        </w:rPr>
        <w:pict>
          <v:shape id="Zone de texte 9" o:spid="_x0000_s1027" type="#_x0000_t202" style="position:absolute;left:0;text-align:left;margin-left:289.8pt;margin-top:118.15pt;width:190.5pt;height:39pt;z-index:2516515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" strokeweight=".5pt">
            <v:textbox>
              <w:txbxContent>
                <w:p w:rsidR="008E183D" w:rsidRPr="004B23AB" w:rsidRDefault="008E183D">
                  <w:pPr>
                    <w:rPr>
                      <w:sz w:val="20"/>
                      <w:szCs w:val="20"/>
                    </w:rPr>
                  </w:pPr>
                  <w:r w:rsidRPr="004B23AB">
                    <w:rPr>
                      <w:sz w:val="20"/>
                      <w:szCs w:val="20"/>
                    </w:rPr>
                    <w:t>La maison jaune peinte par Paul Signac en 1933</w:t>
                  </w:r>
                  <w:r>
                    <w:rPr>
                      <w:sz w:val="20"/>
                      <w:szCs w:val="20"/>
                    </w:rPr>
                    <w:t xml:space="preserve"> </w:t>
                  </w:r>
                  <w:r w:rsidRPr="004B23AB">
                    <w:rPr>
                      <w:sz w:val="20"/>
                      <w:szCs w:val="20"/>
                    </w:rPr>
                    <w:t>en hommage à Van Gogh</w:t>
                  </w:r>
                </w:p>
              </w:txbxContent>
            </v:textbox>
            <w10:wrap anchorx="margin"/>
          </v:shape>
        </w:pict>
      </w:r>
      <w:r w:rsidRPr="00D14ED5">
        <w:rPr>
          <w:noProof/>
          <w:lang w:eastAsia="fr-FR"/>
        </w:rPr>
        <w:pict>
          <v:shape id="Image 12" o:spid="_x0000_i1026" type="#_x0000_t75" style="width:240pt;height:162.75pt;visibility:visible">
            <v:imagedata r:id="rId7" o:title="" croptop="2364f" cropbottom="7744f" cropleft="18420f" cropright="1172f"/>
          </v:shape>
        </w:pict>
      </w:r>
    </w:p>
    <w:p w:rsidR="008E183D" w:rsidRDefault="008E183D" w:rsidP="007E4BEB">
      <w:pPr>
        <w:jc w:val="both"/>
        <w:rPr>
          <w:rFonts w:cs="Calibri"/>
          <w:sz w:val="24"/>
          <w:szCs w:val="24"/>
        </w:rPr>
      </w:pPr>
    </w:p>
    <w:p w:rsidR="008E183D" w:rsidRDefault="008E183D" w:rsidP="007E4BEB">
      <w:pPr>
        <w:jc w:val="both"/>
        <w:rPr>
          <w:rFonts w:cs="Calibri"/>
          <w:sz w:val="24"/>
          <w:szCs w:val="24"/>
        </w:rPr>
      </w:pPr>
      <w:r>
        <w:rPr>
          <w:noProof/>
          <w:lang w:eastAsia="fr-FR"/>
        </w:rPr>
        <w:pict>
          <v:shape id="Zone de texte 4" o:spid="_x0000_s1028" type="#_x0000_t202" style="position:absolute;left:0;text-align:left;margin-left:276.3pt;margin-top:140.8pt;width:183.75pt;height:32.25pt;z-index:25164748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" fillcolor="window" strokeweight=".5pt">
            <v:textbox>
              <w:txbxContent>
                <w:p w:rsidR="008E183D" w:rsidRPr="004B23AB" w:rsidRDefault="008E183D" w:rsidP="0010208F">
                  <w:pPr>
                    <w:rPr>
                      <w:sz w:val="20"/>
                      <w:szCs w:val="20"/>
                    </w:rPr>
                  </w:pPr>
                  <w:r w:rsidRPr="004B23AB">
                    <w:rPr>
                      <w:sz w:val="20"/>
                      <w:szCs w:val="20"/>
                    </w:rPr>
                    <w:t>Une carte postale de la maison jaune de Van Gogh</w:t>
                  </w:r>
                </w:p>
              </w:txbxContent>
            </v:textbox>
            <w10:wrap anchorx="margin"/>
          </v:shape>
        </w:pict>
      </w:r>
      <w:r w:rsidRPr="00D14ED5">
        <w:rPr>
          <w:noProof/>
          <w:lang w:eastAsia="fr-FR"/>
        </w:rPr>
        <w:pict>
          <v:shape id="Image 3" o:spid="_x0000_i1027" type="#_x0000_t75" style="width:243pt;height:168pt;visibility:visible">
            <v:imagedata r:id="rId8" o:title=""/>
          </v:shape>
        </w:pict>
      </w:r>
    </w:p>
    <w:p w:rsidR="008E183D" w:rsidRDefault="008E183D" w:rsidP="007E4BEB">
      <w:pPr>
        <w:jc w:val="both"/>
        <w:rPr>
          <w:rFonts w:cs="Calibri"/>
          <w:sz w:val="24"/>
          <w:szCs w:val="24"/>
        </w:rPr>
      </w:pPr>
    </w:p>
    <w:p w:rsidR="008E183D" w:rsidRPr="002165BB" w:rsidRDefault="008E183D" w:rsidP="007E4BEB">
      <w:pPr>
        <w:pStyle w:val="ListParagraph"/>
        <w:numPr>
          <w:ilvl w:val="0"/>
          <w:numId w:val="3"/>
        </w:numPr>
        <w:jc w:val="both"/>
        <w:rPr>
          <w:rFonts w:cs="Calibri"/>
          <w:sz w:val="24"/>
          <w:szCs w:val="24"/>
        </w:rPr>
      </w:pPr>
      <w:r>
        <w:rPr>
          <w:rFonts w:cs="Calibri"/>
          <w:sz w:val="24"/>
          <w:szCs w:val="24"/>
        </w:rPr>
        <w:t xml:space="preserve">Essaie de </w:t>
      </w:r>
      <w:r w:rsidRPr="00DA25D6">
        <w:rPr>
          <w:rFonts w:cs="Calibri"/>
          <w:b/>
          <w:sz w:val="24"/>
          <w:szCs w:val="24"/>
        </w:rPr>
        <w:t>retrouver les similitudes</w:t>
      </w:r>
      <w:r>
        <w:rPr>
          <w:rFonts w:cs="Calibri"/>
          <w:sz w:val="24"/>
          <w:szCs w:val="24"/>
        </w:rPr>
        <w:t xml:space="preserve"> entre ces deux représentations et l’œuvre de Van Gogh.</w:t>
      </w:r>
    </w:p>
    <w:p w:rsidR="008E183D" w:rsidRDefault="008E183D" w:rsidP="00402EE9">
      <w:pPr>
        <w:jc w:val="both"/>
        <w:rPr>
          <w:rFonts w:cs="Calibri"/>
          <w:sz w:val="24"/>
          <w:szCs w:val="24"/>
        </w:rPr>
      </w:pPr>
      <w:r>
        <w:rPr>
          <w:rFonts w:cs="Calibri"/>
          <w:sz w:val="24"/>
          <w:szCs w:val="24"/>
        </w:rPr>
        <w:t>L’atelier du peintre occupe le rez de chaussée. A l’étage, il y a deux pièces.</w:t>
      </w:r>
    </w:p>
    <w:p w:rsidR="008E183D" w:rsidRDefault="008E183D" w:rsidP="00402EE9">
      <w:pPr>
        <w:jc w:val="both"/>
        <w:rPr>
          <w:rFonts w:cs="Calibri"/>
          <w:sz w:val="24"/>
          <w:szCs w:val="24"/>
        </w:rPr>
      </w:pPr>
      <w:r>
        <w:rPr>
          <w:rFonts w:cs="Calibri"/>
          <w:sz w:val="24"/>
          <w:szCs w:val="24"/>
        </w:rPr>
        <w:t xml:space="preserve">Voici l’extrait d’une lettre </w:t>
      </w:r>
      <w:r w:rsidRPr="00402EE9">
        <w:rPr>
          <w:rFonts w:cs="Calibri"/>
          <w:sz w:val="24"/>
          <w:szCs w:val="24"/>
        </w:rPr>
        <w:t>de Vincent</w:t>
      </w:r>
      <w:r>
        <w:rPr>
          <w:rFonts w:cs="Calibri"/>
          <w:sz w:val="24"/>
          <w:szCs w:val="24"/>
        </w:rPr>
        <w:t xml:space="preserve"> Van Gogh</w:t>
      </w:r>
      <w:r w:rsidRPr="00402EE9">
        <w:rPr>
          <w:rFonts w:cs="Calibri"/>
          <w:sz w:val="24"/>
          <w:szCs w:val="24"/>
        </w:rPr>
        <w:t xml:space="preserve"> à sa sœur Wilhelmine</w:t>
      </w:r>
      <w:r>
        <w:rPr>
          <w:rFonts w:cs="Calibri"/>
          <w:sz w:val="24"/>
          <w:szCs w:val="24"/>
        </w:rPr>
        <w:t> :</w:t>
      </w:r>
    </w:p>
    <w:p w:rsidR="008E183D" w:rsidRDefault="008E183D" w:rsidP="00402EE9">
      <w:pPr>
        <w:jc w:val="both"/>
        <w:rPr>
          <w:rFonts w:cs="Calibri"/>
          <w:sz w:val="24"/>
          <w:szCs w:val="24"/>
        </w:rPr>
      </w:pPr>
    </w:p>
    <w:p w:rsidR="008E183D" w:rsidRPr="00402EE9" w:rsidRDefault="008E183D" w:rsidP="00402EE9">
      <w:pPr>
        <w:jc w:val="both"/>
        <w:rPr>
          <w:rFonts w:cs="Calibri"/>
          <w:sz w:val="24"/>
          <w:szCs w:val="24"/>
        </w:rPr>
      </w:pPr>
      <w:r>
        <w:rPr>
          <w:noProof/>
          <w:lang w:eastAsia="fr-FR"/>
        </w:rPr>
        <w:pict>
          <v:shape id="Zone de texte 5" o:spid="_x0000_s1029" type="#_x0000_t202" style="position:absolute;left:0;text-align:left;margin-left:0;margin-top:.8pt;width:453pt;height:166.5pt;z-index:25164851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" stroked="f" strokeweight=".5pt">
            <v:shadow on="t" color="black" opacity="20971f" offset="0,2.2pt"/>
            <v:textbox>
              <w:txbxContent>
                <w:p w:rsidR="008E183D" w:rsidRDefault="008E183D" w:rsidP="00E8176C">
                  <w:r>
                    <w:t>Arles le 8 septembre 1888</w:t>
                  </w:r>
                </w:p>
                <w:p w:rsidR="008E183D" w:rsidRDefault="008E183D" w:rsidP="00E8176C">
                  <w:r>
                    <w:t>(...) Je voudrais bien que l'année prochaine tu viennes ici également. Dans ce moment je suis en train de meubler l'atelier de façon à pouvoir toujours loger quelqu'un. Car il y a deux petites pièces en haut qui donnent sur un jardin public très joli et où le matin on peut apercevoir le soleil levant. Une de ces pièces je l'arrangerai pour loger un ami et l'autre sera pour moi.</w:t>
                  </w:r>
                </w:p>
                <w:p w:rsidR="008E183D" w:rsidRDefault="008E183D" w:rsidP="00E8176C">
                  <w:r>
                    <w:t>Là, je veux rien que des chaises de paille et une table et un lit en bois blanc. Les murs blanchis à la chaux, le carreau rouge. (...)</w:t>
                  </w:r>
                </w:p>
                <w:p w:rsidR="008E183D" w:rsidRDefault="008E183D" w:rsidP="00E8176C">
                  <w:r>
                    <w:t>Maintenant l'autre chambre je la voudrais presque élégante avec un lit en noyer à couverture bleue. Et tout le reste, la table à toilette et la commode également, en noyer mat.</w:t>
                  </w:r>
                </w:p>
              </w:txbxContent>
            </v:textbox>
            <w10:wrap anchorx="margin"/>
          </v:shape>
        </w:pict>
      </w:r>
    </w:p>
    <w:p w:rsidR="008E183D" w:rsidRPr="00402EE9" w:rsidRDefault="008E183D" w:rsidP="00402EE9">
      <w:pPr>
        <w:jc w:val="both"/>
        <w:rPr>
          <w:rFonts w:cs="Calibri"/>
          <w:sz w:val="24"/>
          <w:szCs w:val="24"/>
        </w:rPr>
      </w:pPr>
    </w:p>
    <w:p w:rsidR="008E183D" w:rsidRDefault="008E183D" w:rsidP="00402EE9">
      <w:pPr>
        <w:jc w:val="both"/>
        <w:rPr>
          <w:rFonts w:cs="Calibri"/>
          <w:sz w:val="24"/>
          <w:szCs w:val="24"/>
        </w:rPr>
      </w:pPr>
    </w:p>
    <w:p w:rsidR="008E183D" w:rsidRDefault="008E183D" w:rsidP="00402EE9">
      <w:pPr>
        <w:jc w:val="both"/>
        <w:rPr>
          <w:rFonts w:cs="Calibri"/>
          <w:sz w:val="24"/>
          <w:szCs w:val="24"/>
        </w:rPr>
      </w:pPr>
    </w:p>
    <w:p w:rsidR="008E183D" w:rsidRDefault="008E183D" w:rsidP="00402EE9">
      <w:pPr>
        <w:jc w:val="both"/>
        <w:rPr>
          <w:rFonts w:cs="Calibri"/>
          <w:sz w:val="24"/>
          <w:szCs w:val="24"/>
        </w:rPr>
      </w:pPr>
    </w:p>
    <w:p w:rsidR="008E183D" w:rsidRDefault="008E183D" w:rsidP="00402EE9">
      <w:pPr>
        <w:jc w:val="both"/>
        <w:rPr>
          <w:rFonts w:cs="Calibri"/>
          <w:sz w:val="24"/>
          <w:szCs w:val="24"/>
        </w:rPr>
      </w:pPr>
    </w:p>
    <w:p w:rsidR="008E183D" w:rsidRDefault="008E183D" w:rsidP="008C4FC8">
      <w:pPr>
        <w:pStyle w:val="ListParagraph"/>
        <w:numPr>
          <w:ilvl w:val="0"/>
          <w:numId w:val="2"/>
        </w:numPr>
        <w:jc w:val="both"/>
        <w:rPr>
          <w:rFonts w:cs="Calibri"/>
          <w:sz w:val="24"/>
          <w:szCs w:val="24"/>
        </w:rPr>
      </w:pPr>
      <w:r w:rsidRPr="008C4FC8">
        <w:rPr>
          <w:rFonts w:cs="Calibri"/>
          <w:sz w:val="24"/>
          <w:szCs w:val="24"/>
        </w:rPr>
        <w:t xml:space="preserve">Que dit Van Gogh dans ce texte ? Quelle sera la plus belle </w:t>
      </w:r>
      <w:r>
        <w:rPr>
          <w:rFonts w:cs="Calibri"/>
          <w:sz w:val="24"/>
          <w:szCs w:val="24"/>
        </w:rPr>
        <w:t xml:space="preserve">des deux </w:t>
      </w:r>
      <w:r w:rsidRPr="008C4FC8">
        <w:rPr>
          <w:rFonts w:cs="Calibri"/>
          <w:sz w:val="24"/>
          <w:szCs w:val="24"/>
        </w:rPr>
        <w:t>chambre</w:t>
      </w:r>
      <w:r>
        <w:rPr>
          <w:rFonts w:cs="Calibri"/>
          <w:sz w:val="24"/>
          <w:szCs w:val="24"/>
        </w:rPr>
        <w:t>s</w:t>
      </w:r>
      <w:r w:rsidRPr="008C4FC8">
        <w:rPr>
          <w:rFonts w:cs="Calibri"/>
          <w:sz w:val="24"/>
          <w:szCs w:val="24"/>
        </w:rPr>
        <w:t xml:space="preserve"> ? </w:t>
      </w:r>
      <w:r>
        <w:rPr>
          <w:rFonts w:cs="Calibri"/>
          <w:sz w:val="24"/>
          <w:szCs w:val="24"/>
        </w:rPr>
        <w:t>À qui est-elle destinée ?</w:t>
      </w:r>
    </w:p>
    <w:p w:rsidR="008E183D" w:rsidRPr="008C4FC8" w:rsidRDefault="008E183D" w:rsidP="008C4FC8">
      <w:pPr>
        <w:jc w:val="both"/>
        <w:rPr>
          <w:rFonts w:cs="Calibri"/>
          <w:sz w:val="24"/>
          <w:szCs w:val="24"/>
        </w:rPr>
      </w:pPr>
      <w:r>
        <w:rPr>
          <w:rFonts w:cs="Calibri"/>
          <w:sz w:val="24"/>
          <w:szCs w:val="24"/>
        </w:rPr>
        <w:t>Vincent Van Gogh veut inviter sa sœur mais il veut aussi inviter un ami peintre : Paul Gauguin.</w:t>
      </w:r>
    </w:p>
    <w:p w:rsidR="008E183D" w:rsidRDefault="008E183D" w:rsidP="00402EE9">
      <w:pPr>
        <w:jc w:val="both"/>
        <w:rPr>
          <w:rFonts w:cs="Calibri"/>
          <w:sz w:val="24"/>
          <w:szCs w:val="24"/>
        </w:rPr>
      </w:pPr>
      <w:r>
        <w:rPr>
          <w:noProof/>
          <w:lang w:eastAsia="fr-FR"/>
        </w:rPr>
        <w:pict>
          <v:shape id="Zone de texte 8" o:spid="_x0000_s1030" type="#_x0000_t202" style="position:absolute;left:0;text-align:left;margin-left:195.4pt;margin-top:98.7pt;width:227.25pt;height:39.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" strokeweight=".5pt">
            <v:textbox>
              <w:txbxContent>
                <w:p w:rsidR="008E183D" w:rsidRDefault="008E183D">
                  <w:r>
                    <w:t>Autoportrait de Gauguin, 1888, donné à Van Gogh</w:t>
                  </w:r>
                </w:p>
              </w:txbxContent>
            </v:textbox>
          </v:shape>
        </w:pict>
      </w:r>
      <w:r w:rsidRPr="003E0CCE">
        <w:rPr>
          <w:noProof/>
          <w:lang w:eastAsia="fr-FR"/>
        </w:rPr>
        <w:t xml:space="preserve"> </w:t>
      </w:r>
      <w:r w:rsidRPr="00D14ED5">
        <w:rPr>
          <w:noProof/>
          <w:lang w:eastAsia="fr-FR"/>
        </w:rPr>
        <w:pict>
          <v:shape id="Image 7" o:spid="_x0000_i1028" type="#_x0000_t75" style="width:175.5pt;height:138.75pt;visibility:visible">
            <v:imagedata r:id="rId9" o:title=""/>
          </v:shape>
        </w:pict>
      </w:r>
    </w:p>
    <w:p w:rsidR="008E183D" w:rsidRDefault="008E183D" w:rsidP="001E7F7E">
      <w:pPr>
        <w:pStyle w:val="ListParagraph"/>
        <w:jc w:val="both"/>
        <w:rPr>
          <w:rFonts w:cs="Calibri"/>
          <w:sz w:val="24"/>
          <w:szCs w:val="24"/>
        </w:rPr>
      </w:pPr>
    </w:p>
    <w:p w:rsidR="008E183D" w:rsidRDefault="008E183D" w:rsidP="00852F08">
      <w:pPr>
        <w:pStyle w:val="ListParagraph"/>
        <w:numPr>
          <w:ilvl w:val="0"/>
          <w:numId w:val="2"/>
        </w:numPr>
        <w:jc w:val="both"/>
        <w:rPr>
          <w:rFonts w:cs="Calibri"/>
          <w:sz w:val="24"/>
          <w:szCs w:val="24"/>
        </w:rPr>
      </w:pPr>
      <w:r>
        <w:rPr>
          <w:rFonts w:cs="Calibri"/>
          <w:sz w:val="24"/>
          <w:szCs w:val="24"/>
        </w:rPr>
        <w:t>Recherche une biographie et q</w:t>
      </w:r>
      <w:r w:rsidRPr="00852F08">
        <w:rPr>
          <w:rFonts w:cs="Calibri"/>
          <w:sz w:val="24"/>
          <w:szCs w:val="24"/>
        </w:rPr>
        <w:t xml:space="preserve">uelques œuvres de </w:t>
      </w:r>
      <w:r w:rsidRPr="00A81E51">
        <w:rPr>
          <w:rFonts w:cs="Calibri"/>
          <w:b/>
          <w:sz w:val="24"/>
          <w:szCs w:val="24"/>
        </w:rPr>
        <w:t>Paul Gauguin</w:t>
      </w:r>
      <w:r>
        <w:rPr>
          <w:rFonts w:cs="Calibri"/>
          <w:sz w:val="24"/>
          <w:szCs w:val="24"/>
        </w:rPr>
        <w:t>.</w:t>
      </w:r>
    </w:p>
    <w:p w:rsidR="008E183D" w:rsidRDefault="008E183D" w:rsidP="0013644B">
      <w:pPr>
        <w:pStyle w:val="ListParagraph"/>
        <w:jc w:val="both"/>
        <w:rPr>
          <w:rFonts w:cs="Calibri"/>
          <w:sz w:val="24"/>
          <w:szCs w:val="24"/>
        </w:rPr>
      </w:pPr>
    </w:p>
    <w:p w:rsidR="008E183D" w:rsidRDefault="008E183D" w:rsidP="004D3D97">
      <w:pPr>
        <w:jc w:val="both"/>
        <w:rPr>
          <w:rFonts w:cs="Calibri"/>
          <w:sz w:val="24"/>
          <w:szCs w:val="24"/>
        </w:rPr>
      </w:pPr>
      <w:r>
        <w:rPr>
          <w:rFonts w:cs="Calibri"/>
          <w:sz w:val="24"/>
          <w:szCs w:val="24"/>
        </w:rPr>
        <w:t xml:space="preserve">Cet extrait de lettre de Vincent Van Gogh à son frère Théo apporte quelques précisions : </w:t>
      </w:r>
    </w:p>
    <w:p w:rsidR="008E183D" w:rsidRDefault="008E183D" w:rsidP="004D3D97">
      <w:pPr>
        <w:jc w:val="both"/>
        <w:rPr>
          <w:rFonts w:cs="Calibri"/>
          <w:sz w:val="24"/>
          <w:szCs w:val="24"/>
        </w:rPr>
      </w:pPr>
      <w:r>
        <w:rPr>
          <w:noProof/>
          <w:lang w:eastAsia="fr-FR"/>
        </w:rPr>
        <w:pict>
          <v:shape id="Zone de texte 11" o:spid="_x0000_s1031" type="#_x0000_t202" style="position:absolute;left:0;text-align:left;margin-left:-7.85pt;margin-top:17.85pt;width:478.5pt;height:180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" stroked="f" strokeweight=".5pt">
            <v:shadow on="t" color="black" opacity="20971f" offset="0,2.2pt"/>
            <v:textbox>
              <w:txbxContent>
                <w:p w:rsidR="008E183D" w:rsidRDefault="008E183D" w:rsidP="004D3D97">
                  <w:r>
                    <w:t>Lettre à Théo Septembre 1888</w:t>
                  </w:r>
                </w:p>
                <w:p w:rsidR="008E183D" w:rsidRDefault="008E183D" w:rsidP="004D3D97">
                  <w:r>
                    <w:t>(...) Il y aura pour loger quelqu'un la plus jolie pièce d'en haut, que je chercherai à rendre aussi bien que possible comme un boudoir de femme réellement artistique.</w:t>
                  </w:r>
                </w:p>
                <w:p w:rsidR="008E183D" w:rsidRDefault="008E183D" w:rsidP="004D3D97">
                  <w:r>
                    <w:t>Puis il y aura ma chambre à coucher à moi, que je voudrais excessivement simple, mais des meubles carrés et larges : le lit, les chaises, la table, tout en bois blanc.</w:t>
                  </w:r>
                </w:p>
                <w:p w:rsidR="008E183D" w:rsidRDefault="008E183D" w:rsidP="004D3D97">
                  <w:r>
                    <w:t>En bas l'atelier et une autre pièce atelier également, mais en même temps cuisine.</w:t>
                  </w:r>
                </w:p>
                <w:p w:rsidR="008E183D" w:rsidRDefault="008E183D" w:rsidP="004D3D97">
                  <w:r>
                    <w:t>Tu verras un jour ou l'autre un autre tableau de la petite maison même en plein soleil, ou bien avec la fenêtre éclairée et le ciel étoilé. Tu pourras désormais te croire posséder ici à Arles, ta maison de campagne.</w:t>
                  </w:r>
                </w:p>
              </w:txbxContent>
            </v:textbox>
          </v:shape>
        </w:pict>
      </w:r>
    </w:p>
    <w:p w:rsidR="008E183D" w:rsidRDefault="008E183D" w:rsidP="004D3D97">
      <w:pPr>
        <w:jc w:val="both"/>
        <w:rPr>
          <w:rFonts w:cs="Calibri"/>
          <w:sz w:val="24"/>
          <w:szCs w:val="24"/>
        </w:rPr>
      </w:pPr>
    </w:p>
    <w:p w:rsidR="008E183D" w:rsidRDefault="008E183D" w:rsidP="004D3D97">
      <w:pPr>
        <w:jc w:val="both"/>
        <w:rPr>
          <w:rFonts w:cs="Calibri"/>
          <w:sz w:val="24"/>
          <w:szCs w:val="24"/>
        </w:rPr>
      </w:pPr>
    </w:p>
    <w:p w:rsidR="008E183D" w:rsidRDefault="008E183D" w:rsidP="004D3D97">
      <w:pPr>
        <w:jc w:val="both"/>
        <w:rPr>
          <w:rFonts w:cs="Calibri"/>
          <w:sz w:val="24"/>
          <w:szCs w:val="24"/>
        </w:rPr>
      </w:pPr>
    </w:p>
    <w:p w:rsidR="008E183D" w:rsidRPr="004D3D97" w:rsidRDefault="008E183D" w:rsidP="004D3D97">
      <w:pPr>
        <w:jc w:val="both"/>
        <w:rPr>
          <w:rFonts w:cs="Calibri"/>
          <w:sz w:val="24"/>
          <w:szCs w:val="24"/>
        </w:rPr>
      </w:pPr>
    </w:p>
    <w:p w:rsidR="008E183D" w:rsidRDefault="008E183D" w:rsidP="00402EE9">
      <w:pPr>
        <w:jc w:val="both"/>
        <w:rPr>
          <w:rFonts w:cs="Calibri"/>
          <w:sz w:val="24"/>
          <w:szCs w:val="24"/>
        </w:rPr>
      </w:pPr>
    </w:p>
    <w:p w:rsidR="008E183D" w:rsidRDefault="008E183D" w:rsidP="00402EE9">
      <w:pPr>
        <w:jc w:val="both"/>
        <w:rPr>
          <w:rFonts w:cs="Calibri"/>
          <w:sz w:val="24"/>
          <w:szCs w:val="24"/>
        </w:rPr>
      </w:pPr>
    </w:p>
    <w:p w:rsidR="008E183D" w:rsidRDefault="008E183D" w:rsidP="00402EE9">
      <w:pPr>
        <w:jc w:val="both"/>
        <w:rPr>
          <w:rFonts w:cs="Calibri"/>
          <w:sz w:val="24"/>
          <w:szCs w:val="24"/>
        </w:rPr>
      </w:pPr>
    </w:p>
    <w:p w:rsidR="008E183D" w:rsidRDefault="008E183D" w:rsidP="007E4BEB">
      <w:pPr>
        <w:jc w:val="both"/>
        <w:rPr>
          <w:rFonts w:cs="Calibri"/>
          <w:sz w:val="24"/>
          <w:szCs w:val="24"/>
        </w:rPr>
      </w:pPr>
    </w:p>
    <w:p w:rsidR="008E183D" w:rsidRDefault="008E183D" w:rsidP="007E4BEB">
      <w:pPr>
        <w:jc w:val="both"/>
        <w:rPr>
          <w:rFonts w:cs="Calibri"/>
          <w:sz w:val="24"/>
          <w:szCs w:val="24"/>
        </w:rPr>
      </w:pPr>
    </w:p>
    <w:p w:rsidR="008E183D" w:rsidRDefault="008E183D" w:rsidP="007E4BEB">
      <w:pPr>
        <w:jc w:val="both"/>
        <w:rPr>
          <w:rFonts w:cs="Calibri"/>
          <w:sz w:val="24"/>
          <w:szCs w:val="24"/>
        </w:rPr>
      </w:pPr>
      <w:r>
        <w:rPr>
          <w:rFonts w:cs="Calibri"/>
          <w:sz w:val="24"/>
          <w:szCs w:val="24"/>
        </w:rPr>
        <w:t>La maison</w:t>
      </w:r>
      <w:r w:rsidRPr="003378A3">
        <w:rPr>
          <w:rFonts w:cs="Calibri"/>
          <w:sz w:val="24"/>
          <w:szCs w:val="24"/>
        </w:rPr>
        <w:t xml:space="preserve"> a subi diverses reconstructions avant d'être sévèrement endommagé</w:t>
      </w:r>
      <w:r>
        <w:rPr>
          <w:rFonts w:cs="Calibri"/>
          <w:sz w:val="24"/>
          <w:szCs w:val="24"/>
        </w:rPr>
        <w:t>e</w:t>
      </w:r>
      <w:r w:rsidRPr="003378A3">
        <w:rPr>
          <w:rFonts w:cs="Calibri"/>
          <w:sz w:val="24"/>
          <w:szCs w:val="24"/>
        </w:rPr>
        <w:t xml:space="preserve"> par un bombardement des forces alliées le 25 juin 1944.</w:t>
      </w:r>
      <w:r>
        <w:rPr>
          <w:rFonts w:cs="Calibri"/>
          <w:sz w:val="24"/>
          <w:szCs w:val="24"/>
        </w:rPr>
        <w:t xml:space="preserve"> Elle </w:t>
      </w:r>
      <w:r w:rsidRPr="003378A3">
        <w:rPr>
          <w:rFonts w:cs="Calibri"/>
          <w:sz w:val="24"/>
          <w:szCs w:val="24"/>
        </w:rPr>
        <w:t>a été démoli</w:t>
      </w:r>
      <w:r>
        <w:rPr>
          <w:rFonts w:cs="Calibri"/>
          <w:sz w:val="24"/>
          <w:szCs w:val="24"/>
        </w:rPr>
        <w:t>e</w:t>
      </w:r>
      <w:r w:rsidRPr="003378A3">
        <w:rPr>
          <w:rFonts w:cs="Calibri"/>
          <w:sz w:val="24"/>
          <w:szCs w:val="24"/>
        </w:rPr>
        <w:t xml:space="preserve"> par la suite</w:t>
      </w:r>
      <w:r>
        <w:rPr>
          <w:rFonts w:cs="Calibri"/>
          <w:sz w:val="24"/>
          <w:szCs w:val="24"/>
        </w:rPr>
        <w:t>.</w:t>
      </w:r>
    </w:p>
    <w:p w:rsidR="008E183D" w:rsidRDefault="008E183D" w:rsidP="007E4BEB">
      <w:pPr>
        <w:jc w:val="both"/>
        <w:rPr>
          <w:rFonts w:cs="Calibri"/>
          <w:sz w:val="24"/>
          <w:szCs w:val="24"/>
        </w:rPr>
      </w:pPr>
    </w:p>
    <w:p w:rsidR="008E183D" w:rsidRDefault="008E183D" w:rsidP="007E4BEB">
      <w:pPr>
        <w:jc w:val="both"/>
        <w:rPr>
          <w:rFonts w:cs="Calibri"/>
          <w:sz w:val="24"/>
          <w:szCs w:val="24"/>
        </w:rPr>
      </w:pPr>
    </w:p>
    <w:p w:rsidR="008E183D" w:rsidRDefault="008E183D" w:rsidP="007E4BEB">
      <w:pPr>
        <w:jc w:val="both"/>
        <w:rPr>
          <w:rFonts w:cs="Calibri"/>
          <w:sz w:val="24"/>
          <w:szCs w:val="24"/>
        </w:rPr>
      </w:pPr>
    </w:p>
    <w:p w:rsidR="008E183D" w:rsidRDefault="008E183D" w:rsidP="007E4BEB">
      <w:pPr>
        <w:jc w:val="both"/>
        <w:rPr>
          <w:rFonts w:cs="Calibri"/>
          <w:sz w:val="24"/>
          <w:szCs w:val="24"/>
        </w:rPr>
      </w:pPr>
    </w:p>
    <w:p w:rsidR="008E183D" w:rsidRDefault="008E183D" w:rsidP="007E4BEB">
      <w:pPr>
        <w:jc w:val="both"/>
        <w:rPr>
          <w:rFonts w:cs="Calibri"/>
          <w:b/>
          <w:sz w:val="28"/>
          <w:szCs w:val="28"/>
        </w:rPr>
      </w:pPr>
      <w:r w:rsidRPr="00A81E51">
        <w:rPr>
          <w:rFonts w:cs="Calibri"/>
          <w:b/>
          <w:sz w:val="28"/>
          <w:szCs w:val="28"/>
        </w:rPr>
        <w:t>La chambre à coucher</w:t>
      </w:r>
    </w:p>
    <w:p w:rsidR="008E183D" w:rsidRPr="00F734FE" w:rsidRDefault="008E183D" w:rsidP="007E4BEB">
      <w:pPr>
        <w:jc w:val="both"/>
        <w:rPr>
          <w:rFonts w:cs="Calibri"/>
          <w:sz w:val="24"/>
          <w:szCs w:val="24"/>
        </w:rPr>
      </w:pPr>
    </w:p>
    <w:p w:rsidR="008E183D" w:rsidRPr="00F734FE" w:rsidRDefault="008E183D" w:rsidP="007E4BEB">
      <w:pPr>
        <w:jc w:val="both"/>
        <w:rPr>
          <w:rFonts w:cs="Calibri"/>
          <w:sz w:val="24"/>
          <w:szCs w:val="24"/>
        </w:rPr>
      </w:pPr>
      <w:r w:rsidRPr="00F734FE">
        <w:rPr>
          <w:rFonts w:cs="Calibri"/>
          <w:sz w:val="24"/>
          <w:szCs w:val="24"/>
        </w:rPr>
        <w:t xml:space="preserve">A l’intérieur de cette maison jaune, </w:t>
      </w:r>
      <w:r>
        <w:rPr>
          <w:rFonts w:cs="Calibri"/>
          <w:sz w:val="24"/>
          <w:szCs w:val="24"/>
        </w:rPr>
        <w:t>au premier étage, se trouve la chambre de Vincent.</w:t>
      </w:r>
    </w:p>
    <w:p w:rsidR="008E183D" w:rsidRDefault="008E183D" w:rsidP="006D623B">
      <w:pPr>
        <w:jc w:val="center"/>
        <w:rPr>
          <w:rFonts w:cs="Calibri"/>
          <w:sz w:val="24"/>
          <w:szCs w:val="24"/>
        </w:rPr>
      </w:pPr>
      <w:r w:rsidRPr="00D14ED5">
        <w:rPr>
          <w:noProof/>
          <w:lang w:eastAsia="fr-FR"/>
        </w:rPr>
        <w:pict>
          <v:shape id="Image 1" o:spid="_x0000_i1029" type="#_x0000_t75" style="width:264.75pt;height:208.5pt;visibility:visible">
            <v:imagedata r:id="rId10" o:title=""/>
          </v:shape>
        </w:pict>
      </w:r>
    </w:p>
    <w:p w:rsidR="008E183D" w:rsidRPr="00A31F71" w:rsidRDefault="008E183D" w:rsidP="00A31F71">
      <w:pPr>
        <w:pStyle w:val="ListParagraph"/>
        <w:numPr>
          <w:ilvl w:val="0"/>
          <w:numId w:val="5"/>
        </w:numPr>
        <w:jc w:val="both"/>
        <w:rPr>
          <w:rFonts w:cs="Calibri"/>
          <w:sz w:val="24"/>
          <w:szCs w:val="24"/>
        </w:rPr>
      </w:pPr>
      <w:r>
        <w:rPr>
          <w:rFonts w:cs="Calibri"/>
          <w:sz w:val="24"/>
          <w:szCs w:val="24"/>
        </w:rPr>
        <w:t>Décris</w:t>
      </w:r>
      <w:r w:rsidRPr="00A31F71">
        <w:rPr>
          <w:rFonts w:cs="Calibri"/>
          <w:sz w:val="24"/>
          <w:szCs w:val="24"/>
        </w:rPr>
        <w:t xml:space="preserve"> </w:t>
      </w:r>
      <w:r>
        <w:rPr>
          <w:rFonts w:cs="Calibri"/>
          <w:sz w:val="24"/>
          <w:szCs w:val="24"/>
        </w:rPr>
        <w:t>cette chambre</w:t>
      </w:r>
      <w:r w:rsidRPr="00A31F71">
        <w:rPr>
          <w:rFonts w:cs="Calibri"/>
          <w:sz w:val="24"/>
          <w:szCs w:val="24"/>
        </w:rPr>
        <w:t xml:space="preserve"> en </w:t>
      </w:r>
      <w:r>
        <w:rPr>
          <w:rFonts w:cs="Calibri"/>
          <w:sz w:val="24"/>
          <w:szCs w:val="24"/>
        </w:rPr>
        <w:t>utilisant</w:t>
      </w:r>
      <w:r w:rsidRPr="00A31F71">
        <w:rPr>
          <w:rFonts w:cs="Calibri"/>
          <w:sz w:val="24"/>
          <w:szCs w:val="24"/>
        </w:rPr>
        <w:t xml:space="preserve"> la structure </w:t>
      </w:r>
      <w:r>
        <w:rPr>
          <w:rFonts w:cs="Calibri"/>
          <w:sz w:val="24"/>
          <w:szCs w:val="24"/>
        </w:rPr>
        <w:t>suivante. N’oublie pas où se situe cette chambre, ce que l’on sait de sa position dans la maison, ce que l’on trouve derrière la fenêtre :</w:t>
      </w:r>
    </w:p>
    <w:p w:rsidR="008E183D" w:rsidRDefault="008E183D" w:rsidP="002A5BE9">
      <w:pPr>
        <w:jc w:val="both"/>
        <w:rPr>
          <w:rFonts w:cs="Calibri"/>
          <w:sz w:val="24"/>
          <w:szCs w:val="24"/>
        </w:rPr>
      </w:pPr>
      <w:r w:rsidRPr="005C66D1">
        <w:rPr>
          <w:rFonts w:cs="Calibri"/>
          <w:sz w:val="24"/>
          <w:szCs w:val="24"/>
        </w:rPr>
        <w:t>Dans cette chambre,</w:t>
      </w:r>
      <w:r>
        <w:rPr>
          <w:rFonts w:cs="Calibri"/>
          <w:sz w:val="24"/>
          <w:szCs w:val="24"/>
        </w:rPr>
        <w:t xml:space="preserve"> je vois -----. J’entends---- . Je sens----. Je touche----. Je mange----</w:t>
      </w:r>
      <w:r w:rsidRPr="002A5BE9">
        <w:rPr>
          <w:rFonts w:cs="Calibri"/>
          <w:sz w:val="24"/>
          <w:szCs w:val="24"/>
        </w:rPr>
        <w:t xml:space="preserve"> </w:t>
      </w:r>
      <w:r>
        <w:rPr>
          <w:rFonts w:cs="Calibri"/>
          <w:sz w:val="24"/>
          <w:szCs w:val="24"/>
        </w:rPr>
        <w:t>.</w:t>
      </w:r>
    </w:p>
    <w:p w:rsidR="008E183D" w:rsidRDefault="008E183D" w:rsidP="002A5BE9">
      <w:pPr>
        <w:jc w:val="both"/>
        <w:rPr>
          <w:rFonts w:cs="Calibri"/>
          <w:sz w:val="24"/>
          <w:szCs w:val="24"/>
        </w:rPr>
      </w:pPr>
    </w:p>
    <w:p w:rsidR="008E183D" w:rsidRDefault="008E183D" w:rsidP="002A5BE9">
      <w:pPr>
        <w:jc w:val="both"/>
        <w:rPr>
          <w:rFonts w:cs="Calibri"/>
          <w:sz w:val="24"/>
          <w:szCs w:val="24"/>
        </w:rPr>
      </w:pPr>
      <w:r w:rsidRPr="005C66D1">
        <w:rPr>
          <w:rFonts w:cs="Calibri"/>
          <w:sz w:val="24"/>
          <w:szCs w:val="24"/>
        </w:rPr>
        <w:t>Cette chambre est représe</w:t>
      </w:r>
      <w:r>
        <w:rPr>
          <w:rFonts w:cs="Calibri"/>
          <w:sz w:val="24"/>
          <w:szCs w:val="24"/>
        </w:rPr>
        <w:t xml:space="preserve">ntée de manière réaliste : on y </w:t>
      </w:r>
      <w:r w:rsidRPr="005C66D1">
        <w:rPr>
          <w:rFonts w:cs="Calibri"/>
          <w:sz w:val="24"/>
          <w:szCs w:val="24"/>
        </w:rPr>
        <w:t>voit deux portes, deux chaises, deux oreillers, deux portraits, deux estampes, un</w:t>
      </w:r>
      <w:r>
        <w:rPr>
          <w:rFonts w:cs="Calibri"/>
          <w:sz w:val="24"/>
          <w:szCs w:val="24"/>
        </w:rPr>
        <w:t xml:space="preserve"> lit, une table sur laquelle se </w:t>
      </w:r>
      <w:r w:rsidRPr="005C66D1">
        <w:rPr>
          <w:rFonts w:cs="Calibri"/>
          <w:sz w:val="24"/>
          <w:szCs w:val="24"/>
        </w:rPr>
        <w:t>trouvent des objets pour la t</w:t>
      </w:r>
      <w:r>
        <w:rPr>
          <w:rFonts w:cs="Calibri"/>
          <w:sz w:val="24"/>
          <w:szCs w:val="24"/>
        </w:rPr>
        <w:t xml:space="preserve">oilette (carafe, verre, brosse, </w:t>
      </w:r>
      <w:r w:rsidRPr="005C66D1">
        <w:rPr>
          <w:rFonts w:cs="Calibri"/>
          <w:sz w:val="24"/>
          <w:szCs w:val="24"/>
        </w:rPr>
        <w:t xml:space="preserve">broc, cuvette, flacons), </w:t>
      </w:r>
      <w:r>
        <w:rPr>
          <w:rFonts w:cs="Calibri"/>
          <w:sz w:val="24"/>
          <w:szCs w:val="24"/>
        </w:rPr>
        <w:t xml:space="preserve">un miroir, un essuie-mains, des </w:t>
      </w:r>
      <w:r w:rsidRPr="005C66D1">
        <w:rPr>
          <w:rFonts w:cs="Calibri"/>
          <w:sz w:val="24"/>
          <w:szCs w:val="24"/>
        </w:rPr>
        <w:t xml:space="preserve">vêtements et accessoires </w:t>
      </w:r>
      <w:r>
        <w:rPr>
          <w:rFonts w:cs="Calibri"/>
          <w:sz w:val="24"/>
          <w:szCs w:val="24"/>
        </w:rPr>
        <w:t xml:space="preserve">accrochés à une patère, une </w:t>
      </w:r>
      <w:r w:rsidRPr="005C66D1">
        <w:rPr>
          <w:rFonts w:cs="Calibri"/>
          <w:sz w:val="24"/>
          <w:szCs w:val="24"/>
        </w:rPr>
        <w:t xml:space="preserve">fenêtre entrouverte, un </w:t>
      </w:r>
      <w:r>
        <w:rPr>
          <w:rFonts w:cs="Calibri"/>
          <w:sz w:val="24"/>
          <w:szCs w:val="24"/>
        </w:rPr>
        <w:t xml:space="preserve">tableau représentant un paysage </w:t>
      </w:r>
      <w:r w:rsidRPr="005C66D1">
        <w:rPr>
          <w:rFonts w:cs="Calibri"/>
          <w:sz w:val="24"/>
          <w:szCs w:val="24"/>
        </w:rPr>
        <w:t>et le sol.</w:t>
      </w:r>
    </w:p>
    <w:p w:rsidR="008E183D" w:rsidRDefault="008E183D" w:rsidP="002A5BE9">
      <w:pPr>
        <w:pStyle w:val="ListParagraph"/>
        <w:numPr>
          <w:ilvl w:val="0"/>
          <w:numId w:val="5"/>
        </w:numPr>
        <w:jc w:val="both"/>
        <w:rPr>
          <w:rFonts w:cs="Calibri"/>
          <w:sz w:val="24"/>
          <w:szCs w:val="24"/>
        </w:rPr>
      </w:pPr>
      <w:r w:rsidRPr="002A5BE9">
        <w:rPr>
          <w:rFonts w:cs="Calibri"/>
          <w:b/>
          <w:sz w:val="24"/>
          <w:szCs w:val="24"/>
        </w:rPr>
        <w:t>Retrouve tous ces éléments</w:t>
      </w:r>
      <w:r>
        <w:rPr>
          <w:rFonts w:cs="Calibri"/>
          <w:sz w:val="24"/>
          <w:szCs w:val="24"/>
        </w:rPr>
        <w:t xml:space="preserve"> dans l’œuvre de Van Gogh.</w:t>
      </w:r>
    </w:p>
    <w:p w:rsidR="008E183D" w:rsidRDefault="008E183D" w:rsidP="002A5BE9">
      <w:pPr>
        <w:pStyle w:val="ListParagraph"/>
        <w:jc w:val="both"/>
        <w:rPr>
          <w:rFonts w:cs="Calibri"/>
          <w:sz w:val="24"/>
          <w:szCs w:val="24"/>
        </w:rPr>
      </w:pPr>
    </w:p>
    <w:p w:rsidR="008E183D" w:rsidRPr="00CE1514" w:rsidRDefault="008E183D" w:rsidP="00CE1514">
      <w:pPr>
        <w:pStyle w:val="ListParagraph"/>
        <w:numPr>
          <w:ilvl w:val="0"/>
          <w:numId w:val="5"/>
        </w:numPr>
        <w:jc w:val="both"/>
        <w:rPr>
          <w:rFonts w:cs="Calibri"/>
          <w:b/>
          <w:sz w:val="24"/>
          <w:szCs w:val="24"/>
        </w:rPr>
      </w:pPr>
      <w:r w:rsidRPr="00CE1514">
        <w:rPr>
          <w:rFonts w:cs="Calibri"/>
          <w:sz w:val="24"/>
          <w:szCs w:val="24"/>
        </w:rPr>
        <w:t>Les couleurs utilisées dans ce tableau sont complémentaires : l’orange et le bleu ; le violet et le jaune ; le vert et le rouge.</w:t>
      </w:r>
      <w:r>
        <w:rPr>
          <w:rFonts w:cs="Calibri"/>
          <w:sz w:val="24"/>
          <w:szCs w:val="24"/>
        </w:rPr>
        <w:t xml:space="preserve"> </w:t>
      </w:r>
      <w:r w:rsidRPr="00CE1514">
        <w:rPr>
          <w:rFonts w:cs="Calibri"/>
          <w:b/>
          <w:sz w:val="24"/>
          <w:szCs w:val="24"/>
        </w:rPr>
        <w:t>Retrouve sur le tableau où sont placées ces couleurs.</w:t>
      </w:r>
    </w:p>
    <w:p w:rsidR="008E183D" w:rsidRDefault="008E183D" w:rsidP="002A5BE9">
      <w:pPr>
        <w:jc w:val="both"/>
        <w:rPr>
          <w:rFonts w:cs="Calibri"/>
          <w:sz w:val="24"/>
          <w:szCs w:val="24"/>
        </w:rPr>
      </w:pPr>
    </w:p>
    <w:p w:rsidR="008E183D" w:rsidRDefault="008E183D" w:rsidP="002A5BE9">
      <w:pPr>
        <w:jc w:val="both"/>
        <w:rPr>
          <w:rFonts w:cs="Calibri"/>
          <w:sz w:val="24"/>
          <w:szCs w:val="24"/>
        </w:rPr>
      </w:pPr>
      <w:r w:rsidRPr="002A5BE9">
        <w:rPr>
          <w:rFonts w:cs="Calibri"/>
          <w:sz w:val="24"/>
          <w:szCs w:val="24"/>
        </w:rPr>
        <w:t xml:space="preserve">Des traits noirs permettent de cerner les </w:t>
      </w:r>
      <w:r>
        <w:rPr>
          <w:rFonts w:cs="Calibri"/>
          <w:sz w:val="24"/>
          <w:szCs w:val="24"/>
        </w:rPr>
        <w:t>objets dans le</w:t>
      </w:r>
      <w:r w:rsidRPr="002A5BE9">
        <w:rPr>
          <w:rFonts w:cs="Calibri"/>
          <w:sz w:val="24"/>
          <w:szCs w:val="24"/>
        </w:rPr>
        <w:t xml:space="preserve"> tableau. On le voit pour les chaises, la table, le lit. Cela </w:t>
      </w:r>
      <w:r>
        <w:rPr>
          <w:rFonts w:cs="Calibri"/>
          <w:sz w:val="24"/>
          <w:szCs w:val="24"/>
        </w:rPr>
        <w:t>permet de les mettre en valeur</w:t>
      </w:r>
      <w:r w:rsidRPr="002A5BE9">
        <w:rPr>
          <w:rFonts w:cs="Calibri"/>
          <w:sz w:val="24"/>
          <w:szCs w:val="24"/>
        </w:rPr>
        <w:t xml:space="preserve">. Les touches </w:t>
      </w:r>
      <w:r>
        <w:rPr>
          <w:rFonts w:cs="Calibri"/>
          <w:sz w:val="24"/>
          <w:szCs w:val="24"/>
        </w:rPr>
        <w:t xml:space="preserve">de peinture </w:t>
      </w:r>
      <w:r w:rsidRPr="002A5BE9">
        <w:rPr>
          <w:rFonts w:cs="Calibri"/>
          <w:sz w:val="24"/>
          <w:szCs w:val="24"/>
        </w:rPr>
        <w:t>sont épaisses.</w:t>
      </w:r>
      <w:r>
        <w:rPr>
          <w:rFonts w:cs="Calibri"/>
          <w:sz w:val="24"/>
          <w:szCs w:val="24"/>
        </w:rPr>
        <w:t xml:space="preserve"> </w:t>
      </w:r>
      <w:r w:rsidRPr="002A5BE9">
        <w:rPr>
          <w:rFonts w:cs="Calibri"/>
          <w:sz w:val="24"/>
          <w:szCs w:val="24"/>
        </w:rPr>
        <w:t>Les ombres et ombres portées sont supprimées.</w:t>
      </w:r>
    </w:p>
    <w:p w:rsidR="008E183D" w:rsidRPr="002A5BE9" w:rsidRDefault="008E183D" w:rsidP="002A5BE9">
      <w:pPr>
        <w:jc w:val="both"/>
        <w:rPr>
          <w:rFonts w:cs="Calibri"/>
          <w:sz w:val="24"/>
          <w:szCs w:val="24"/>
        </w:rPr>
      </w:pPr>
    </w:p>
    <w:p w:rsidR="008E183D" w:rsidRDefault="008E183D" w:rsidP="002A5BE9">
      <w:pPr>
        <w:jc w:val="both"/>
        <w:rPr>
          <w:rFonts w:cs="Calibri"/>
          <w:sz w:val="24"/>
          <w:szCs w:val="24"/>
        </w:rPr>
      </w:pPr>
      <w:r w:rsidRPr="002A5BE9">
        <w:rPr>
          <w:rFonts w:cs="Calibri"/>
          <w:sz w:val="24"/>
          <w:szCs w:val="24"/>
        </w:rPr>
        <w:t xml:space="preserve">Voici les couleurs </w:t>
      </w:r>
      <w:r>
        <w:rPr>
          <w:rFonts w:cs="Calibri"/>
          <w:sz w:val="24"/>
          <w:szCs w:val="24"/>
        </w:rPr>
        <w:t xml:space="preserve">décrites </w:t>
      </w:r>
      <w:r w:rsidRPr="002A5BE9">
        <w:rPr>
          <w:rFonts w:cs="Calibri"/>
          <w:sz w:val="24"/>
          <w:szCs w:val="24"/>
        </w:rPr>
        <w:t xml:space="preserve">par Van Gogh dans la suite </w:t>
      </w:r>
      <w:r>
        <w:rPr>
          <w:rFonts w:cs="Calibri"/>
          <w:sz w:val="24"/>
          <w:szCs w:val="24"/>
        </w:rPr>
        <w:t xml:space="preserve">de l’extrait de la lettre </w:t>
      </w:r>
      <w:r w:rsidRPr="002A5BE9">
        <w:rPr>
          <w:rFonts w:cs="Calibri"/>
          <w:sz w:val="24"/>
          <w:szCs w:val="24"/>
        </w:rPr>
        <w:t>adressée à son frère Théo :</w:t>
      </w:r>
    </w:p>
    <w:p w:rsidR="008E183D" w:rsidRDefault="008E183D" w:rsidP="002A5BE9">
      <w:pPr>
        <w:jc w:val="both"/>
        <w:rPr>
          <w:rFonts w:cs="Calibri"/>
          <w:sz w:val="24"/>
          <w:szCs w:val="24"/>
        </w:rPr>
      </w:pPr>
      <w:r>
        <w:rPr>
          <w:noProof/>
          <w:lang w:eastAsia="fr-FR"/>
        </w:rPr>
        <w:pict>
          <v:shape id="Zone de texte 19" o:spid="_x0000_s1032" type="#_x0000_t202" style="position:absolute;left:0;text-align:left;margin-left:1.9pt;margin-top:13.35pt;width:456.75pt;height:7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" stroked="f" strokeweight=".5pt">
            <v:shadow on="t" color="black" opacity="20971f" offset="0,2.2pt"/>
            <v:textbox>
              <w:txbxContent>
                <w:p w:rsidR="008E183D" w:rsidRPr="007F27AF" w:rsidRDefault="008E183D" w:rsidP="00BD0968">
                  <w:pPr>
                    <w:jc w:val="both"/>
                    <w:rPr>
                      <w:rFonts w:cs="Calibri"/>
                      <w:sz w:val="24"/>
                      <w:szCs w:val="24"/>
                    </w:rPr>
                  </w:pPr>
                  <w:r w:rsidRPr="007F27AF">
                    <w:rPr>
                      <w:rFonts w:cs="Calibri"/>
                      <w:sz w:val="24"/>
                      <w:szCs w:val="24"/>
                    </w:rPr>
                    <w:t>« Les murs sont d’un violet pâle. Le sol à carreaux rouges. Le bois du lit et les chaises sont jaunes beurre frais, le drap et les oreillers citron vert très clair. La couverture rouge écarlate. La fenêtre verte. La table à toilette orangée, la cuvette bleue. Les portes lilas. La carrure des meubles doit exprimer le repos inébranlable. »</w:t>
                  </w:r>
                </w:p>
                <w:p w:rsidR="008E183D" w:rsidRDefault="008E183D"/>
              </w:txbxContent>
            </v:textbox>
          </v:shape>
        </w:pict>
      </w:r>
    </w:p>
    <w:p w:rsidR="008E183D" w:rsidRDefault="008E183D" w:rsidP="002A5BE9">
      <w:pPr>
        <w:jc w:val="both"/>
        <w:rPr>
          <w:rFonts w:cs="Calibri"/>
          <w:sz w:val="24"/>
          <w:szCs w:val="24"/>
        </w:rPr>
      </w:pPr>
    </w:p>
    <w:p w:rsidR="008E183D" w:rsidRDefault="008E183D" w:rsidP="002A5BE9">
      <w:pPr>
        <w:jc w:val="both"/>
        <w:rPr>
          <w:rFonts w:cs="Calibri"/>
          <w:sz w:val="24"/>
          <w:szCs w:val="24"/>
        </w:rPr>
      </w:pPr>
    </w:p>
    <w:p w:rsidR="008E183D" w:rsidRDefault="008E183D" w:rsidP="002A5BE9">
      <w:pPr>
        <w:jc w:val="both"/>
        <w:rPr>
          <w:rFonts w:cs="Calibri"/>
          <w:sz w:val="24"/>
          <w:szCs w:val="24"/>
        </w:rPr>
      </w:pPr>
    </w:p>
    <w:p w:rsidR="008E183D" w:rsidRDefault="008E183D" w:rsidP="002A5BE9">
      <w:pPr>
        <w:jc w:val="both"/>
        <w:rPr>
          <w:rFonts w:cs="Calibri"/>
          <w:sz w:val="24"/>
          <w:szCs w:val="24"/>
        </w:rPr>
      </w:pPr>
    </w:p>
    <w:p w:rsidR="008E183D" w:rsidRPr="002A5BE9" w:rsidRDefault="008E183D" w:rsidP="002A5BE9">
      <w:pPr>
        <w:jc w:val="both"/>
        <w:rPr>
          <w:rFonts w:cs="Calibri"/>
          <w:sz w:val="24"/>
          <w:szCs w:val="24"/>
        </w:rPr>
      </w:pPr>
      <w:r w:rsidRPr="002A5BE9">
        <w:rPr>
          <w:rFonts w:cs="Calibri"/>
          <w:sz w:val="24"/>
          <w:szCs w:val="24"/>
        </w:rPr>
        <w:t>Les couleurs décrites par Van Gogh dans sa lettre ne correspondent plus exactement au tableau d’aujourd’hui qui a subi une décoloration avec le temps.</w:t>
      </w:r>
    </w:p>
    <w:p w:rsidR="008E183D" w:rsidRDefault="008E183D" w:rsidP="00BD0968">
      <w:pPr>
        <w:pStyle w:val="ListParagraph"/>
        <w:numPr>
          <w:ilvl w:val="0"/>
          <w:numId w:val="6"/>
        </w:numPr>
        <w:jc w:val="both"/>
        <w:rPr>
          <w:rFonts w:cs="Calibri"/>
          <w:sz w:val="24"/>
          <w:szCs w:val="24"/>
        </w:rPr>
      </w:pPr>
      <w:r>
        <w:rPr>
          <w:rFonts w:cs="Calibri"/>
          <w:sz w:val="24"/>
          <w:szCs w:val="24"/>
        </w:rPr>
        <w:t xml:space="preserve">Essaie de </w:t>
      </w:r>
      <w:r w:rsidRPr="00C60FD5">
        <w:rPr>
          <w:rFonts w:cs="Calibri"/>
          <w:b/>
          <w:sz w:val="24"/>
          <w:szCs w:val="24"/>
        </w:rPr>
        <w:t>lister tous les noms de couleurs que tu connais</w:t>
      </w:r>
      <w:r>
        <w:rPr>
          <w:rFonts w:cs="Calibri"/>
          <w:sz w:val="24"/>
          <w:szCs w:val="24"/>
        </w:rPr>
        <w:t xml:space="preserve"> en complétant la liste de celles utilisées par Vincent Van Gogh.</w:t>
      </w:r>
    </w:p>
    <w:p w:rsidR="008E183D" w:rsidRDefault="008E183D" w:rsidP="00B27FF6">
      <w:pPr>
        <w:jc w:val="both"/>
        <w:rPr>
          <w:rFonts w:cs="Calibri"/>
          <w:sz w:val="24"/>
          <w:szCs w:val="24"/>
        </w:rPr>
      </w:pPr>
      <w:r>
        <w:rPr>
          <w:rFonts w:cs="Calibri"/>
          <w:sz w:val="24"/>
          <w:szCs w:val="24"/>
        </w:rPr>
        <w:t>jaune beurre frais, citron vert, rouge écarlate, lilas, …</w:t>
      </w:r>
    </w:p>
    <w:p w:rsidR="008E183D" w:rsidRDefault="008E183D" w:rsidP="00B27FF6">
      <w:pPr>
        <w:jc w:val="both"/>
        <w:rPr>
          <w:rFonts w:cs="Calibri"/>
          <w:sz w:val="24"/>
          <w:szCs w:val="24"/>
        </w:rPr>
      </w:pPr>
    </w:p>
    <w:p w:rsidR="008E183D" w:rsidRDefault="008E183D" w:rsidP="0097607A">
      <w:pPr>
        <w:jc w:val="both"/>
        <w:rPr>
          <w:rFonts w:cs="Calibri"/>
          <w:sz w:val="24"/>
          <w:szCs w:val="24"/>
        </w:rPr>
      </w:pPr>
      <w:r w:rsidRPr="0097607A">
        <w:rPr>
          <w:rFonts w:cs="Calibri"/>
          <w:sz w:val="24"/>
          <w:szCs w:val="24"/>
        </w:rPr>
        <w:t xml:space="preserve">Vincent Van Gogh avait une passion pour les estampes japonaises. </w:t>
      </w:r>
      <w:r>
        <w:rPr>
          <w:rFonts w:cs="Calibri"/>
          <w:sz w:val="24"/>
          <w:szCs w:val="24"/>
        </w:rPr>
        <w:t xml:space="preserve">On peut le voir dans les deux œuvres ci-dessous. </w:t>
      </w:r>
    </w:p>
    <w:p w:rsidR="008E183D" w:rsidRPr="007A51CF" w:rsidRDefault="008E183D" w:rsidP="0097607A">
      <w:pPr>
        <w:jc w:val="both"/>
        <w:rPr>
          <w:rFonts w:cs="Calibri"/>
          <w:sz w:val="24"/>
          <w:szCs w:val="24"/>
        </w:rPr>
      </w:pPr>
    </w:p>
    <w:p w:rsidR="008E183D" w:rsidRDefault="008E183D" w:rsidP="0097607A">
      <w:pPr>
        <w:jc w:val="both"/>
        <w:rPr>
          <w:rFonts w:cs="Calibri"/>
          <w:sz w:val="24"/>
          <w:szCs w:val="24"/>
        </w:rPr>
      </w:pPr>
      <w:r>
        <w:rPr>
          <w:noProof/>
          <w:lang w:eastAsia="fr-FR"/>
        </w:rPr>
        <w:t xml:space="preserve">               </w:t>
      </w:r>
      <w:r w:rsidRPr="00D14ED5">
        <w:rPr>
          <w:noProof/>
          <w:lang w:eastAsia="fr-FR"/>
        </w:rPr>
        <w:pict>
          <v:shape id="Image 10" o:spid="_x0000_i1030" type="#_x0000_t75" style="width:153pt;height:206.25pt;visibility:visible">
            <v:imagedata r:id="rId11" o:title=""/>
          </v:shape>
        </w:pict>
      </w:r>
      <w:r>
        <w:rPr>
          <w:noProof/>
          <w:lang w:eastAsia="fr-FR"/>
        </w:rPr>
        <w:t xml:space="preserve">       </w:t>
      </w:r>
      <w:r w:rsidRPr="00D14ED5">
        <w:rPr>
          <w:noProof/>
          <w:lang w:eastAsia="fr-FR"/>
        </w:rPr>
        <w:pict>
          <v:shape id="Image 13" o:spid="_x0000_i1031" type="#_x0000_t75" style="width:230.25pt;height:197.25pt;visibility:visible">
            <v:imagedata r:id="rId12" o:title=""/>
          </v:shape>
        </w:pict>
      </w:r>
    </w:p>
    <w:p w:rsidR="008E183D" w:rsidRDefault="008E183D" w:rsidP="0097607A">
      <w:pPr>
        <w:jc w:val="both"/>
        <w:rPr>
          <w:rFonts w:cs="Calibri"/>
          <w:sz w:val="24"/>
          <w:szCs w:val="24"/>
        </w:rPr>
      </w:pPr>
    </w:p>
    <w:p w:rsidR="008E183D" w:rsidRDefault="008E183D" w:rsidP="0097607A">
      <w:pPr>
        <w:jc w:val="both"/>
        <w:rPr>
          <w:rFonts w:cs="Calibri"/>
          <w:sz w:val="24"/>
          <w:szCs w:val="24"/>
        </w:rPr>
      </w:pPr>
      <w:r>
        <w:rPr>
          <w:rFonts w:cs="Calibri"/>
          <w:sz w:val="24"/>
          <w:szCs w:val="24"/>
        </w:rPr>
        <w:t xml:space="preserve">L’une montre </w:t>
      </w:r>
      <w:r w:rsidRPr="00651BB3">
        <w:rPr>
          <w:rFonts w:cs="Calibri"/>
          <w:b/>
          <w:sz w:val="24"/>
          <w:szCs w:val="24"/>
        </w:rPr>
        <w:t>le Père Tanguy</w:t>
      </w:r>
      <w:r>
        <w:rPr>
          <w:rFonts w:cs="Calibri"/>
          <w:sz w:val="24"/>
          <w:szCs w:val="24"/>
        </w:rPr>
        <w:t>, un marchand « de couleurs » parisien ami de Vincent Van Gogh qui est peint de face et placé sur un fond entièrement recouvert d’estampes japonaises appartenant au peintre. Il ressemble ainsi à un vieux sage japonais.</w:t>
      </w:r>
    </w:p>
    <w:p w:rsidR="008E183D" w:rsidRDefault="008E183D" w:rsidP="0097607A">
      <w:pPr>
        <w:jc w:val="both"/>
        <w:rPr>
          <w:rFonts w:cs="Calibri"/>
          <w:sz w:val="24"/>
          <w:szCs w:val="24"/>
        </w:rPr>
      </w:pPr>
      <w:r>
        <w:rPr>
          <w:rFonts w:cs="Calibri"/>
          <w:sz w:val="24"/>
          <w:szCs w:val="24"/>
        </w:rPr>
        <w:t xml:space="preserve">La seconde </w:t>
      </w:r>
      <w:r w:rsidRPr="00651BB3">
        <w:rPr>
          <w:rFonts w:cs="Calibri"/>
          <w:b/>
          <w:sz w:val="24"/>
          <w:szCs w:val="24"/>
        </w:rPr>
        <w:t>Amandier en fleurs</w:t>
      </w:r>
      <w:r>
        <w:rPr>
          <w:rFonts w:cs="Calibri"/>
          <w:sz w:val="24"/>
          <w:szCs w:val="24"/>
        </w:rPr>
        <w:t xml:space="preserve"> est toute à fait inspirée des estampes japonaises.</w:t>
      </w:r>
    </w:p>
    <w:p w:rsidR="008E183D" w:rsidRDefault="008E183D" w:rsidP="0097607A">
      <w:pPr>
        <w:jc w:val="both"/>
        <w:rPr>
          <w:noProof/>
          <w:lang w:eastAsia="fr-FR"/>
        </w:rPr>
      </w:pPr>
    </w:p>
    <w:p w:rsidR="008E183D" w:rsidRDefault="008E183D" w:rsidP="00B27FF6">
      <w:pPr>
        <w:pStyle w:val="ListParagraph"/>
        <w:numPr>
          <w:ilvl w:val="0"/>
          <w:numId w:val="5"/>
        </w:numPr>
        <w:jc w:val="both"/>
        <w:rPr>
          <w:rFonts w:cs="Calibri"/>
          <w:sz w:val="24"/>
          <w:szCs w:val="24"/>
        </w:rPr>
      </w:pPr>
      <w:r>
        <w:rPr>
          <w:rFonts w:cs="Calibri"/>
          <w:sz w:val="24"/>
          <w:szCs w:val="24"/>
        </w:rPr>
        <w:t xml:space="preserve">Pour faire référence au lien entre Van Gogh et le Japon, </w:t>
      </w:r>
      <w:r w:rsidRPr="00A121B1">
        <w:rPr>
          <w:rFonts w:cs="Calibri"/>
          <w:b/>
          <w:sz w:val="24"/>
          <w:szCs w:val="24"/>
        </w:rPr>
        <w:t>écris</w:t>
      </w:r>
      <w:r>
        <w:rPr>
          <w:rFonts w:cs="Calibri"/>
          <w:b/>
          <w:sz w:val="24"/>
          <w:szCs w:val="24"/>
        </w:rPr>
        <w:t xml:space="preserve"> un ou plusieurs</w:t>
      </w:r>
      <w:r w:rsidRPr="00A121B1">
        <w:rPr>
          <w:rFonts w:cs="Calibri"/>
          <w:b/>
          <w:sz w:val="24"/>
          <w:szCs w:val="24"/>
        </w:rPr>
        <w:t xml:space="preserve"> haïkus</w:t>
      </w:r>
      <w:r>
        <w:rPr>
          <w:rFonts w:cs="Calibri"/>
          <w:sz w:val="24"/>
          <w:szCs w:val="24"/>
        </w:rPr>
        <w:t xml:space="preserve"> à partir de la toile La chambre de Van Gogh. Le haïku est un</w:t>
      </w:r>
      <w:r w:rsidRPr="00651BB3">
        <w:rPr>
          <w:rFonts w:cs="Calibri"/>
          <w:sz w:val="24"/>
          <w:szCs w:val="24"/>
        </w:rPr>
        <w:t xml:space="preserve"> cou</w:t>
      </w:r>
      <w:r>
        <w:rPr>
          <w:rFonts w:cs="Calibri"/>
          <w:sz w:val="24"/>
          <w:szCs w:val="24"/>
        </w:rPr>
        <w:t>r</w:t>
      </w:r>
      <w:r w:rsidRPr="00651BB3">
        <w:rPr>
          <w:rFonts w:cs="Calibri"/>
          <w:sz w:val="24"/>
          <w:szCs w:val="24"/>
        </w:rPr>
        <w:t>t</w:t>
      </w:r>
      <w:r>
        <w:rPr>
          <w:rFonts w:cs="Calibri"/>
          <w:sz w:val="24"/>
          <w:szCs w:val="24"/>
        </w:rPr>
        <w:t xml:space="preserve"> poème</w:t>
      </w:r>
      <w:r w:rsidRPr="00651BB3">
        <w:rPr>
          <w:rFonts w:cs="Calibri"/>
          <w:sz w:val="24"/>
          <w:szCs w:val="24"/>
        </w:rPr>
        <w:t xml:space="preserve"> japonais. Il est sans rime et fait appel à l’un de nos cinq sens.</w:t>
      </w:r>
    </w:p>
    <w:p w:rsidR="008E183D" w:rsidRDefault="008E183D" w:rsidP="0012242D">
      <w:pPr>
        <w:pStyle w:val="ListParagraph"/>
        <w:jc w:val="both"/>
        <w:rPr>
          <w:rFonts w:cs="Calibri"/>
          <w:sz w:val="24"/>
          <w:szCs w:val="24"/>
        </w:rPr>
      </w:pPr>
    </w:p>
    <w:p w:rsidR="008E183D" w:rsidRDefault="008E183D" w:rsidP="0012242D">
      <w:pPr>
        <w:pStyle w:val="ListParagraph"/>
        <w:jc w:val="both"/>
        <w:rPr>
          <w:rFonts w:cs="Calibri"/>
          <w:sz w:val="24"/>
          <w:szCs w:val="24"/>
        </w:rPr>
      </w:pPr>
      <w:r>
        <w:rPr>
          <w:rFonts w:cs="Calibri"/>
          <w:sz w:val="24"/>
          <w:szCs w:val="24"/>
        </w:rPr>
        <w:t>Exemples :</w:t>
      </w:r>
    </w:p>
    <w:p w:rsidR="008E183D" w:rsidRPr="0050700F" w:rsidRDefault="008E183D" w:rsidP="0050700F">
      <w:pPr>
        <w:jc w:val="both"/>
        <w:rPr>
          <w:rFonts w:cs="Calibri"/>
          <w:sz w:val="24"/>
          <w:szCs w:val="24"/>
        </w:rPr>
      </w:pPr>
      <w:r>
        <w:rPr>
          <w:noProof/>
          <w:lang w:eastAsia="fr-FR"/>
        </w:rPr>
        <w:pict>
          <v:shape id="Zone de texte 16" o:spid="_x0000_s1033" type="#_x0000_t202" style="position:absolute;left:0;text-align:left;margin-left:241.15pt;margin-top:23.95pt;width:208.5pt;height:87.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" strokeweight=".5pt">
            <v:textbox>
              <w:txbxContent>
                <w:p w:rsidR="008E183D" w:rsidRDefault="008E183D" w:rsidP="0050700F">
                  <w:r>
                    <w:t>Il y a un temps aussi</w:t>
                  </w:r>
                </w:p>
                <w:p w:rsidR="008E183D" w:rsidRDefault="008E183D" w:rsidP="0050700F">
                  <w:r>
                    <w:t>Pour la floraison</w:t>
                  </w:r>
                </w:p>
                <w:p w:rsidR="008E183D" w:rsidRDefault="008E183D" w:rsidP="0050700F">
                  <w:r>
                    <w:t>Des ronces.</w:t>
                  </w:r>
                </w:p>
                <w:p w:rsidR="008E183D" w:rsidRPr="00C9726A" w:rsidRDefault="008E183D" w:rsidP="00C9726A">
                  <w:pPr>
                    <w:jc w:val="right"/>
                    <w:rPr>
                      <w:i/>
                      <w:sz w:val="18"/>
                      <w:szCs w:val="18"/>
                    </w:rPr>
                  </w:pPr>
                  <w:r w:rsidRPr="00C9726A">
                    <w:rPr>
                      <w:i/>
                      <w:sz w:val="18"/>
                      <w:szCs w:val="18"/>
                    </w:rPr>
                    <w:t>Gabriel Le</w:t>
                  </w:r>
                  <w:r>
                    <w:rPr>
                      <w:i/>
                      <w:sz w:val="18"/>
                      <w:szCs w:val="18"/>
                    </w:rPr>
                    <w:t xml:space="preserve"> G</w:t>
                  </w:r>
                  <w:r w:rsidRPr="00C9726A">
                    <w:rPr>
                      <w:i/>
                      <w:sz w:val="18"/>
                      <w:szCs w:val="18"/>
                    </w:rPr>
                    <w:t>al</w:t>
                  </w:r>
                </w:p>
              </w:txbxContent>
            </v:textbox>
          </v:shape>
        </w:pict>
      </w:r>
    </w:p>
    <w:p w:rsidR="008E183D" w:rsidRDefault="008E183D" w:rsidP="007E4BEB">
      <w:pPr>
        <w:jc w:val="both"/>
        <w:rPr>
          <w:rFonts w:cs="Calibri"/>
          <w:sz w:val="24"/>
          <w:szCs w:val="24"/>
        </w:rPr>
      </w:pPr>
      <w:r>
        <w:rPr>
          <w:noProof/>
          <w:lang w:eastAsia="fr-FR"/>
        </w:rPr>
        <w:pict>
          <v:shape id="Zone de texte 14" o:spid="_x0000_s1034" type="#_x0000_t202" style="position:absolute;left:0;text-align:left;margin-left:11.65pt;margin-top:.9pt;width:206.25pt;height:87.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" strokeweight=".5pt">
            <v:textbox>
              <w:txbxContent>
                <w:p w:rsidR="008E183D" w:rsidRDefault="008E183D" w:rsidP="0050700F">
                  <w:r>
                    <w:t>Dans l'œil de l'oiseau migrateur</w:t>
                  </w:r>
                </w:p>
                <w:p w:rsidR="008E183D" w:rsidRDefault="008E183D" w:rsidP="0050700F">
                  <w:r>
                    <w:t>Je deviens</w:t>
                  </w:r>
                </w:p>
                <w:p w:rsidR="008E183D" w:rsidRDefault="008E183D" w:rsidP="0050700F">
                  <w:r>
                    <w:t>Toujours plus petit.</w:t>
                  </w:r>
                </w:p>
                <w:p w:rsidR="008E183D" w:rsidRPr="00C9726A" w:rsidRDefault="008E183D" w:rsidP="00C9726A">
                  <w:pPr>
                    <w:jc w:val="right"/>
                    <w:rPr>
                      <w:i/>
                      <w:sz w:val="18"/>
                      <w:szCs w:val="18"/>
                    </w:rPr>
                  </w:pPr>
                  <w:r w:rsidRPr="00C9726A">
                    <w:rPr>
                      <w:i/>
                      <w:sz w:val="18"/>
                      <w:szCs w:val="18"/>
                    </w:rPr>
                    <w:t>Ueda Gosengoku</w:t>
                  </w:r>
                </w:p>
                <w:p w:rsidR="008E183D" w:rsidRDefault="008E183D" w:rsidP="0050700F"/>
              </w:txbxContent>
            </v:textbox>
          </v:shape>
        </w:pict>
      </w:r>
    </w:p>
    <w:p w:rsidR="008E183D" w:rsidRDefault="008E183D" w:rsidP="007E4BEB">
      <w:pPr>
        <w:jc w:val="both"/>
        <w:rPr>
          <w:rFonts w:cs="Calibri"/>
          <w:sz w:val="24"/>
          <w:szCs w:val="24"/>
        </w:rPr>
      </w:pPr>
    </w:p>
    <w:p w:rsidR="008E183D" w:rsidRDefault="008E183D" w:rsidP="007E4BEB">
      <w:pPr>
        <w:jc w:val="both"/>
        <w:rPr>
          <w:rFonts w:cs="Calibri"/>
          <w:sz w:val="24"/>
          <w:szCs w:val="24"/>
        </w:rPr>
      </w:pPr>
    </w:p>
    <w:p w:rsidR="008E183D" w:rsidRDefault="008E183D" w:rsidP="007E4BEB">
      <w:pPr>
        <w:jc w:val="both"/>
        <w:rPr>
          <w:rFonts w:cs="Calibri"/>
          <w:sz w:val="24"/>
          <w:szCs w:val="24"/>
        </w:rPr>
      </w:pPr>
    </w:p>
    <w:p w:rsidR="008E183D" w:rsidRDefault="008E183D" w:rsidP="007E4BEB">
      <w:pPr>
        <w:jc w:val="both"/>
        <w:rPr>
          <w:rFonts w:cs="Calibri"/>
          <w:sz w:val="24"/>
          <w:szCs w:val="24"/>
        </w:rPr>
      </w:pPr>
      <w:r>
        <w:rPr>
          <w:noProof/>
          <w:lang w:eastAsia="fr-FR"/>
        </w:rPr>
        <w:pict>
          <v:shape id="Zone de texte 18" o:spid="_x0000_s1035" type="#_x0000_t202" style="position:absolute;left:0;text-align:left;margin-left:241.9pt;margin-top:12.9pt;width:213.75pt;height:8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" strokeweight=".5pt">
            <v:textbox>
              <w:txbxContent>
                <w:p w:rsidR="008E183D" w:rsidRDefault="008E183D" w:rsidP="0032474B">
                  <w:r>
                    <w:t>Quand je me lève.</w:t>
                  </w:r>
                </w:p>
                <w:p w:rsidR="008E183D" w:rsidRDefault="008E183D" w:rsidP="0032474B">
                  <w:r>
                    <w:t xml:space="preserve">Il titube </w:t>
                  </w:r>
                </w:p>
                <w:p w:rsidR="008E183D" w:rsidRDefault="008E183D" w:rsidP="0032474B">
                  <w:r>
                    <w:t>Le ciel étoilé.</w:t>
                  </w:r>
                </w:p>
                <w:p w:rsidR="008E183D" w:rsidRPr="0032474B" w:rsidRDefault="008E183D" w:rsidP="0032474B">
                  <w:pPr>
                    <w:jc w:val="right"/>
                    <w:rPr>
                      <w:i/>
                      <w:sz w:val="18"/>
                      <w:szCs w:val="18"/>
                    </w:rPr>
                  </w:pPr>
                  <w:r w:rsidRPr="0032474B">
                    <w:rPr>
                      <w:i/>
                      <w:sz w:val="18"/>
                      <w:szCs w:val="18"/>
                    </w:rPr>
                    <w:t>Sumitaku Kenshin</w:t>
                  </w:r>
                </w:p>
              </w:txbxContent>
            </v:textbox>
          </v:shape>
        </w:pict>
      </w:r>
      <w:r>
        <w:rPr>
          <w:noProof/>
          <w:lang w:eastAsia="fr-FR"/>
        </w:rPr>
        <w:pict>
          <v:shape id="Zone de texte 17" o:spid="_x0000_s1036" type="#_x0000_t202" style="position:absolute;left:0;text-align:left;margin-left:12.4pt;margin-top:11.4pt;width:206.25pt;height:8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" strokeweight=".5pt">
            <v:textbox>
              <w:txbxContent>
                <w:p w:rsidR="008E183D" w:rsidRDefault="008E183D" w:rsidP="00A57EEA">
                  <w:pPr>
                    <w:tabs>
                      <w:tab w:val="left" w:pos="0"/>
                    </w:tabs>
                  </w:pPr>
                  <w:r>
                    <w:t>Au bout de sa langue</w:t>
                  </w:r>
                </w:p>
                <w:p w:rsidR="008E183D" w:rsidRDefault="008E183D" w:rsidP="00A57EEA">
                  <w:pPr>
                    <w:tabs>
                      <w:tab w:val="left" w:pos="0"/>
                    </w:tabs>
                  </w:pPr>
                  <w:r>
                    <w:t xml:space="preserve">Il cache des paysages </w:t>
                  </w:r>
                </w:p>
                <w:p w:rsidR="008E183D" w:rsidRDefault="008E183D" w:rsidP="00A57EEA">
                  <w:pPr>
                    <w:tabs>
                      <w:tab w:val="left" w:pos="0"/>
                    </w:tabs>
                  </w:pPr>
                  <w:r>
                    <w:t>L'étranger.</w:t>
                  </w:r>
                </w:p>
                <w:p w:rsidR="008E183D" w:rsidRPr="00A57EEA" w:rsidRDefault="008E183D" w:rsidP="00A57EEA">
                  <w:pPr>
                    <w:tabs>
                      <w:tab w:val="left" w:pos="0"/>
                    </w:tabs>
                    <w:jc w:val="right"/>
                    <w:rPr>
                      <w:i/>
                      <w:sz w:val="18"/>
                      <w:szCs w:val="18"/>
                    </w:rPr>
                  </w:pPr>
                  <w:r w:rsidRPr="00A57EEA">
                    <w:rPr>
                      <w:i/>
                      <w:sz w:val="18"/>
                      <w:szCs w:val="18"/>
                    </w:rPr>
                    <w:t>Horimoto Gin</w:t>
                  </w:r>
                </w:p>
              </w:txbxContent>
            </v:textbox>
          </v:shape>
        </w:pict>
      </w:r>
    </w:p>
    <w:p w:rsidR="008E183D" w:rsidRDefault="008E183D" w:rsidP="007E4BEB">
      <w:pPr>
        <w:jc w:val="both"/>
        <w:rPr>
          <w:rFonts w:cs="Calibri"/>
          <w:sz w:val="24"/>
          <w:szCs w:val="24"/>
        </w:rPr>
      </w:pPr>
    </w:p>
    <w:p w:rsidR="008E183D" w:rsidRDefault="008E183D" w:rsidP="007E4BEB">
      <w:pPr>
        <w:jc w:val="both"/>
        <w:rPr>
          <w:rFonts w:cs="Calibri"/>
          <w:sz w:val="24"/>
          <w:szCs w:val="24"/>
        </w:rPr>
      </w:pPr>
    </w:p>
    <w:p w:rsidR="008E183D" w:rsidRDefault="008E183D" w:rsidP="007E4BEB">
      <w:pPr>
        <w:jc w:val="both"/>
        <w:rPr>
          <w:rFonts w:cs="Calibri"/>
          <w:sz w:val="24"/>
          <w:szCs w:val="24"/>
        </w:rPr>
      </w:pPr>
    </w:p>
    <w:p w:rsidR="008E183D" w:rsidRDefault="008E183D" w:rsidP="007E4BEB">
      <w:pPr>
        <w:jc w:val="both"/>
        <w:rPr>
          <w:rFonts w:cs="Calibri"/>
          <w:sz w:val="24"/>
          <w:szCs w:val="24"/>
        </w:rPr>
      </w:pPr>
    </w:p>
    <w:p w:rsidR="008E183D" w:rsidRDefault="008E183D" w:rsidP="007E4BEB">
      <w:pPr>
        <w:jc w:val="both"/>
        <w:rPr>
          <w:rFonts w:cs="Calibri"/>
          <w:sz w:val="24"/>
          <w:szCs w:val="24"/>
        </w:rPr>
      </w:pPr>
    </w:p>
    <w:p w:rsidR="008E183D" w:rsidRDefault="008E183D" w:rsidP="00373A93">
      <w:pPr>
        <w:jc w:val="both"/>
        <w:rPr>
          <w:rFonts w:cs="Calibri"/>
          <w:b/>
          <w:sz w:val="28"/>
          <w:szCs w:val="28"/>
        </w:rPr>
      </w:pPr>
      <w:r w:rsidRPr="00373A93">
        <w:rPr>
          <w:rFonts w:cs="Calibri"/>
          <w:b/>
          <w:sz w:val="28"/>
          <w:szCs w:val="28"/>
        </w:rPr>
        <w:t>La chambre à coucher dans différentes œuvres</w:t>
      </w:r>
    </w:p>
    <w:p w:rsidR="008E183D" w:rsidRDefault="008E183D" w:rsidP="00373A93">
      <w:pPr>
        <w:jc w:val="both"/>
        <w:rPr>
          <w:rFonts w:cs="Calibri"/>
          <w:b/>
          <w:sz w:val="28"/>
          <w:szCs w:val="28"/>
        </w:rPr>
      </w:pPr>
    </w:p>
    <w:p w:rsidR="008E183D" w:rsidRPr="00373A93" w:rsidRDefault="008E183D" w:rsidP="00373A93">
      <w:pPr>
        <w:pStyle w:val="ListParagraph"/>
        <w:numPr>
          <w:ilvl w:val="0"/>
          <w:numId w:val="5"/>
        </w:numPr>
        <w:jc w:val="both"/>
        <w:rPr>
          <w:rFonts w:cs="Calibri"/>
          <w:sz w:val="24"/>
          <w:szCs w:val="24"/>
        </w:rPr>
      </w:pPr>
      <w:r w:rsidRPr="00D953F9">
        <w:rPr>
          <w:rFonts w:cs="Calibri"/>
          <w:b/>
          <w:sz w:val="24"/>
          <w:szCs w:val="24"/>
        </w:rPr>
        <w:t>Observe les vignettes</w:t>
      </w:r>
      <w:r>
        <w:rPr>
          <w:rFonts w:cs="Calibri"/>
          <w:sz w:val="24"/>
          <w:szCs w:val="24"/>
        </w:rPr>
        <w:t xml:space="preserve"> ci-dessous et </w:t>
      </w:r>
      <w:r w:rsidRPr="00D953F9">
        <w:rPr>
          <w:rFonts w:cs="Calibri"/>
          <w:b/>
          <w:sz w:val="24"/>
          <w:szCs w:val="24"/>
        </w:rPr>
        <w:t>essaie de les comparer</w:t>
      </w:r>
      <w:r>
        <w:rPr>
          <w:rFonts w:cs="Calibri"/>
          <w:sz w:val="24"/>
          <w:szCs w:val="24"/>
        </w:rPr>
        <w:t> : trouve les similitudes et les différences. Pour t’aider tu peux te questionner sur les meubles présents ou non, sur ce qui se trouve sur les murs, s’il y en a sur ce que font les personnages, …</w:t>
      </w:r>
    </w:p>
    <w:p w:rsidR="008E183D" w:rsidRPr="00835677" w:rsidRDefault="008E183D" w:rsidP="00835677">
      <w:pPr>
        <w:jc w:val="both"/>
        <w:rPr>
          <w:rFonts w:cs="Calibri"/>
          <w:sz w:val="24"/>
          <w:szCs w:val="24"/>
        </w:rPr>
      </w:pPr>
      <w:r>
        <w:rPr>
          <w:rFonts w:cs="Calibri"/>
          <w:sz w:val="24"/>
          <w:szCs w:val="24"/>
        </w:rPr>
        <w:t>Voici une liste de vocabulaire pour t’aider dans ce travail. Cherche dans le dictionnaire les mots que tu ne connais pas.</w:t>
      </w:r>
    </w:p>
    <w:p w:rsidR="008E183D" w:rsidRPr="00835677" w:rsidRDefault="008E183D" w:rsidP="00835677">
      <w:pPr>
        <w:jc w:val="both"/>
        <w:rPr>
          <w:rFonts w:cs="Calibri"/>
          <w:sz w:val="24"/>
          <w:szCs w:val="24"/>
        </w:rPr>
      </w:pPr>
      <w:r w:rsidRPr="00835677">
        <w:rPr>
          <w:rFonts w:cs="Calibri"/>
          <w:sz w:val="24"/>
          <w:szCs w:val="24"/>
        </w:rPr>
        <w:t xml:space="preserve">- </w:t>
      </w:r>
      <w:r w:rsidRPr="000F3F4A">
        <w:rPr>
          <w:rFonts w:cs="Calibri"/>
          <w:i/>
          <w:sz w:val="24"/>
          <w:szCs w:val="24"/>
        </w:rPr>
        <w:t>Meubles pouvant être présents dans une chambre</w:t>
      </w:r>
      <w:r w:rsidRPr="00835677">
        <w:rPr>
          <w:rFonts w:cs="Calibri"/>
          <w:sz w:val="24"/>
          <w:szCs w:val="24"/>
        </w:rPr>
        <w:t xml:space="preserve"> : </w:t>
      </w:r>
      <w:r>
        <w:rPr>
          <w:rFonts w:cs="Calibri"/>
          <w:sz w:val="24"/>
          <w:szCs w:val="24"/>
        </w:rPr>
        <w:t xml:space="preserve">un </w:t>
      </w:r>
      <w:r w:rsidRPr="00835677">
        <w:rPr>
          <w:rFonts w:cs="Calibri"/>
          <w:sz w:val="24"/>
          <w:szCs w:val="24"/>
        </w:rPr>
        <w:t xml:space="preserve">lit ; </w:t>
      </w:r>
      <w:r>
        <w:rPr>
          <w:rFonts w:cs="Calibri"/>
          <w:sz w:val="24"/>
          <w:szCs w:val="24"/>
        </w:rPr>
        <w:t xml:space="preserve">une </w:t>
      </w:r>
      <w:r w:rsidRPr="00835677">
        <w:rPr>
          <w:rFonts w:cs="Calibri"/>
          <w:sz w:val="24"/>
          <w:szCs w:val="24"/>
        </w:rPr>
        <w:t xml:space="preserve">commode ; </w:t>
      </w:r>
      <w:r>
        <w:rPr>
          <w:rFonts w:cs="Calibri"/>
          <w:sz w:val="24"/>
          <w:szCs w:val="24"/>
        </w:rPr>
        <w:t xml:space="preserve">une </w:t>
      </w:r>
      <w:r w:rsidRPr="00835677">
        <w:rPr>
          <w:rFonts w:cs="Calibri"/>
          <w:sz w:val="24"/>
          <w:szCs w:val="24"/>
        </w:rPr>
        <w:t xml:space="preserve">armoire ; </w:t>
      </w:r>
      <w:r>
        <w:rPr>
          <w:rFonts w:cs="Calibri"/>
          <w:sz w:val="24"/>
          <w:szCs w:val="24"/>
        </w:rPr>
        <w:t xml:space="preserve">un </w:t>
      </w:r>
      <w:r w:rsidRPr="00835677">
        <w:rPr>
          <w:rFonts w:cs="Calibri"/>
          <w:sz w:val="24"/>
          <w:szCs w:val="24"/>
        </w:rPr>
        <w:t xml:space="preserve">coffre à jouets ; </w:t>
      </w:r>
      <w:r>
        <w:rPr>
          <w:rFonts w:cs="Calibri"/>
          <w:sz w:val="24"/>
          <w:szCs w:val="24"/>
        </w:rPr>
        <w:t xml:space="preserve">une </w:t>
      </w:r>
      <w:r w:rsidRPr="00835677">
        <w:rPr>
          <w:rFonts w:cs="Calibri"/>
          <w:sz w:val="24"/>
          <w:szCs w:val="24"/>
        </w:rPr>
        <w:t xml:space="preserve">table de chevet ; </w:t>
      </w:r>
      <w:r>
        <w:rPr>
          <w:rFonts w:cs="Calibri"/>
          <w:sz w:val="24"/>
          <w:szCs w:val="24"/>
        </w:rPr>
        <w:t xml:space="preserve">une </w:t>
      </w:r>
      <w:r w:rsidRPr="00835677">
        <w:rPr>
          <w:rFonts w:cs="Calibri"/>
          <w:sz w:val="24"/>
          <w:szCs w:val="24"/>
        </w:rPr>
        <w:t xml:space="preserve">chaise ; </w:t>
      </w:r>
      <w:r>
        <w:rPr>
          <w:rFonts w:cs="Calibri"/>
          <w:sz w:val="24"/>
          <w:szCs w:val="24"/>
        </w:rPr>
        <w:t>un bureau ; un fauteuil ; une bibliothèque</w:t>
      </w:r>
    </w:p>
    <w:p w:rsidR="008E183D" w:rsidRPr="00835677" w:rsidRDefault="008E183D" w:rsidP="00835677">
      <w:pPr>
        <w:jc w:val="both"/>
        <w:rPr>
          <w:rFonts w:cs="Calibri"/>
          <w:sz w:val="24"/>
          <w:szCs w:val="24"/>
        </w:rPr>
      </w:pPr>
      <w:r w:rsidRPr="000F3F4A">
        <w:rPr>
          <w:rFonts w:cs="Calibri"/>
          <w:i/>
          <w:sz w:val="24"/>
          <w:szCs w:val="24"/>
        </w:rPr>
        <w:t>Pour préciser davantage</w:t>
      </w:r>
      <w:r>
        <w:rPr>
          <w:rFonts w:cs="Calibri"/>
          <w:sz w:val="24"/>
          <w:szCs w:val="24"/>
        </w:rPr>
        <w:t xml:space="preserve"> : un </w:t>
      </w:r>
      <w:r w:rsidRPr="00835677">
        <w:rPr>
          <w:rFonts w:cs="Calibri"/>
          <w:sz w:val="24"/>
          <w:szCs w:val="24"/>
        </w:rPr>
        <w:t xml:space="preserve">canapé ; </w:t>
      </w:r>
      <w:r>
        <w:rPr>
          <w:rFonts w:cs="Calibri"/>
          <w:sz w:val="24"/>
          <w:szCs w:val="24"/>
        </w:rPr>
        <w:t xml:space="preserve">une </w:t>
      </w:r>
      <w:r w:rsidRPr="00835677">
        <w:rPr>
          <w:rFonts w:cs="Calibri"/>
          <w:sz w:val="24"/>
          <w:szCs w:val="24"/>
        </w:rPr>
        <w:t xml:space="preserve">méridienne ; </w:t>
      </w:r>
      <w:r>
        <w:rPr>
          <w:rFonts w:cs="Calibri"/>
          <w:sz w:val="24"/>
          <w:szCs w:val="24"/>
        </w:rPr>
        <w:t xml:space="preserve">un </w:t>
      </w:r>
      <w:r w:rsidRPr="00835677">
        <w:rPr>
          <w:rFonts w:cs="Calibri"/>
          <w:sz w:val="24"/>
          <w:szCs w:val="24"/>
        </w:rPr>
        <w:t xml:space="preserve">secrétaire ; </w:t>
      </w:r>
      <w:r>
        <w:rPr>
          <w:rFonts w:cs="Calibri"/>
          <w:sz w:val="24"/>
          <w:szCs w:val="24"/>
        </w:rPr>
        <w:t xml:space="preserve">une </w:t>
      </w:r>
      <w:r w:rsidRPr="00835677">
        <w:rPr>
          <w:rFonts w:cs="Calibri"/>
          <w:sz w:val="24"/>
          <w:szCs w:val="24"/>
        </w:rPr>
        <w:t xml:space="preserve">console ; </w:t>
      </w:r>
      <w:r>
        <w:rPr>
          <w:rFonts w:cs="Calibri"/>
          <w:sz w:val="24"/>
          <w:szCs w:val="24"/>
        </w:rPr>
        <w:t xml:space="preserve">un </w:t>
      </w:r>
      <w:r w:rsidRPr="00835677">
        <w:rPr>
          <w:rFonts w:cs="Calibri"/>
          <w:sz w:val="24"/>
          <w:szCs w:val="24"/>
        </w:rPr>
        <w:t>guéridon.</w:t>
      </w:r>
    </w:p>
    <w:p w:rsidR="008E183D" w:rsidRPr="00835677" w:rsidRDefault="008E183D" w:rsidP="00835677">
      <w:pPr>
        <w:jc w:val="both"/>
        <w:rPr>
          <w:rFonts w:cs="Calibri"/>
          <w:sz w:val="24"/>
          <w:szCs w:val="24"/>
        </w:rPr>
      </w:pPr>
      <w:r w:rsidRPr="000F3F4A">
        <w:rPr>
          <w:rFonts w:cs="Calibri"/>
          <w:i/>
          <w:sz w:val="24"/>
          <w:szCs w:val="24"/>
        </w:rPr>
        <w:t>- Ce que l’on peut trouver sur les murs</w:t>
      </w:r>
      <w:r>
        <w:rPr>
          <w:rFonts w:cs="Calibri"/>
          <w:sz w:val="24"/>
          <w:szCs w:val="24"/>
        </w:rPr>
        <w:t xml:space="preserve"> : </w:t>
      </w:r>
      <w:r w:rsidRPr="00835677">
        <w:rPr>
          <w:rFonts w:cs="Calibri"/>
          <w:sz w:val="24"/>
          <w:szCs w:val="24"/>
        </w:rPr>
        <w:t xml:space="preserve"> </w:t>
      </w:r>
      <w:r>
        <w:rPr>
          <w:rFonts w:cs="Calibri"/>
          <w:sz w:val="24"/>
          <w:szCs w:val="24"/>
        </w:rPr>
        <w:t>des</w:t>
      </w:r>
      <w:r w:rsidRPr="00835677">
        <w:rPr>
          <w:rFonts w:cs="Calibri"/>
          <w:sz w:val="24"/>
          <w:szCs w:val="24"/>
        </w:rPr>
        <w:t xml:space="preserve"> tableaux ; </w:t>
      </w:r>
      <w:r>
        <w:rPr>
          <w:rFonts w:cs="Calibri"/>
          <w:sz w:val="24"/>
          <w:szCs w:val="24"/>
        </w:rPr>
        <w:t xml:space="preserve">des </w:t>
      </w:r>
      <w:r w:rsidRPr="00835677">
        <w:rPr>
          <w:rFonts w:cs="Calibri"/>
          <w:sz w:val="24"/>
          <w:szCs w:val="24"/>
        </w:rPr>
        <w:t xml:space="preserve">tentures, </w:t>
      </w:r>
      <w:r>
        <w:rPr>
          <w:rFonts w:cs="Calibri"/>
          <w:sz w:val="24"/>
          <w:szCs w:val="24"/>
        </w:rPr>
        <w:t xml:space="preserve">des </w:t>
      </w:r>
      <w:r w:rsidRPr="00835677">
        <w:rPr>
          <w:rFonts w:cs="Calibri"/>
          <w:sz w:val="24"/>
          <w:szCs w:val="24"/>
        </w:rPr>
        <w:t xml:space="preserve">tissus ; </w:t>
      </w:r>
      <w:r>
        <w:rPr>
          <w:rFonts w:cs="Calibri"/>
          <w:sz w:val="24"/>
          <w:szCs w:val="24"/>
        </w:rPr>
        <w:t xml:space="preserve">des </w:t>
      </w:r>
      <w:r w:rsidRPr="00835677">
        <w:rPr>
          <w:rFonts w:cs="Calibri"/>
          <w:sz w:val="24"/>
          <w:szCs w:val="24"/>
        </w:rPr>
        <w:t>luminaires ;</w:t>
      </w:r>
      <w:r>
        <w:rPr>
          <w:rFonts w:cs="Calibri"/>
          <w:sz w:val="24"/>
          <w:szCs w:val="24"/>
        </w:rPr>
        <w:t xml:space="preserve"> des</w:t>
      </w:r>
      <w:r w:rsidRPr="00835677">
        <w:rPr>
          <w:rFonts w:cs="Calibri"/>
          <w:sz w:val="24"/>
          <w:szCs w:val="24"/>
        </w:rPr>
        <w:t xml:space="preserve"> horloges ; </w:t>
      </w:r>
      <w:r>
        <w:rPr>
          <w:rFonts w:cs="Calibri"/>
          <w:sz w:val="24"/>
          <w:szCs w:val="24"/>
        </w:rPr>
        <w:t xml:space="preserve">des </w:t>
      </w:r>
      <w:r w:rsidRPr="00835677">
        <w:rPr>
          <w:rFonts w:cs="Calibri"/>
          <w:sz w:val="24"/>
          <w:szCs w:val="24"/>
        </w:rPr>
        <w:t xml:space="preserve">tapisseries ; </w:t>
      </w:r>
      <w:r>
        <w:rPr>
          <w:rFonts w:cs="Calibri"/>
          <w:sz w:val="24"/>
          <w:szCs w:val="24"/>
        </w:rPr>
        <w:t xml:space="preserve">des </w:t>
      </w:r>
      <w:r w:rsidRPr="00835677">
        <w:rPr>
          <w:rFonts w:cs="Calibri"/>
          <w:sz w:val="24"/>
          <w:szCs w:val="24"/>
        </w:rPr>
        <w:t>miroir</w:t>
      </w:r>
      <w:r>
        <w:rPr>
          <w:rFonts w:cs="Calibri"/>
          <w:sz w:val="24"/>
          <w:szCs w:val="24"/>
        </w:rPr>
        <w:t>s</w:t>
      </w:r>
      <w:r w:rsidRPr="00835677">
        <w:rPr>
          <w:rFonts w:cs="Calibri"/>
          <w:sz w:val="24"/>
          <w:szCs w:val="24"/>
        </w:rPr>
        <w:t xml:space="preserve"> ; </w:t>
      </w:r>
      <w:r>
        <w:rPr>
          <w:rFonts w:cs="Calibri"/>
          <w:sz w:val="24"/>
          <w:szCs w:val="24"/>
        </w:rPr>
        <w:t>une cheminée ; un radiateur</w:t>
      </w:r>
    </w:p>
    <w:p w:rsidR="008E183D" w:rsidRDefault="008E183D" w:rsidP="00835677">
      <w:pPr>
        <w:jc w:val="both"/>
        <w:rPr>
          <w:rFonts w:cs="Calibri"/>
          <w:sz w:val="24"/>
          <w:szCs w:val="24"/>
        </w:rPr>
      </w:pPr>
      <w:r w:rsidRPr="000F3F4A">
        <w:rPr>
          <w:rFonts w:cs="Calibri"/>
          <w:i/>
          <w:sz w:val="24"/>
          <w:szCs w:val="24"/>
        </w:rPr>
        <w:t>- Ce que peuvent faire les personnages</w:t>
      </w:r>
      <w:r w:rsidRPr="00835677">
        <w:rPr>
          <w:rFonts w:cs="Calibri"/>
          <w:sz w:val="24"/>
          <w:szCs w:val="24"/>
        </w:rPr>
        <w:t xml:space="preserve"> : dormir, se reposer ; s’asseoir ; lire ; écouter des hi</w:t>
      </w:r>
      <w:r>
        <w:rPr>
          <w:rFonts w:cs="Calibri"/>
          <w:sz w:val="24"/>
          <w:szCs w:val="24"/>
        </w:rPr>
        <w:t>stoires ; se regarder, observer quelque chose</w:t>
      </w:r>
      <w:r w:rsidRPr="00835677">
        <w:rPr>
          <w:rFonts w:cs="Calibri"/>
          <w:sz w:val="24"/>
          <w:szCs w:val="24"/>
        </w:rPr>
        <w:t xml:space="preserve"> ; travailler.</w:t>
      </w:r>
    </w:p>
    <w:p w:rsidR="008E183D" w:rsidRDefault="008E183D" w:rsidP="007E4BEB">
      <w:pPr>
        <w:jc w:val="both"/>
        <w:rPr>
          <w:noProof/>
          <w:lang w:eastAsia="fr-FR"/>
        </w:rPr>
      </w:pPr>
      <w:r>
        <w:rPr>
          <w:noProof/>
          <w:lang w:eastAsia="fr-FR"/>
        </w:rPr>
        <w:pict>
          <v:shape id="Zone de texte 30" o:spid="_x0000_s1037" type="#_x0000_t202" style="position:absolute;left:0;text-align:left;margin-left:25.15pt;margin-top:271.9pt;width:142.5pt;height:47.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" strokeweight=".5pt">
            <v:textbox>
              <w:txbxContent>
                <w:p w:rsidR="008E183D" w:rsidRPr="000F3F4A" w:rsidRDefault="008E183D">
                  <w:pPr>
                    <w:rPr>
                      <w:sz w:val="18"/>
                      <w:szCs w:val="18"/>
                    </w:rPr>
                  </w:pPr>
                  <w:r w:rsidRPr="000F3F4A">
                    <w:rPr>
                      <w:sz w:val="18"/>
                      <w:szCs w:val="18"/>
                    </w:rPr>
                    <w:t>Vue intérieure du Grand Trianon : chambre dite de la reine des Belges</w:t>
                  </w:r>
                </w:p>
              </w:txbxContent>
            </v:textbox>
          </v:shape>
        </w:pict>
      </w:r>
      <w:r w:rsidRPr="00966A6D">
        <w:rPr>
          <w:noProof/>
          <w:lang w:eastAsia="fr-FR"/>
        </w:rPr>
        <w:t xml:space="preserve"> </w:t>
      </w:r>
      <w:r w:rsidRPr="00D14ED5">
        <w:rPr>
          <w:noProof/>
          <w:lang w:eastAsia="fr-FR"/>
        </w:rPr>
        <w:pict>
          <v:shape id="Image 21" o:spid="_x0000_i1032" type="#_x0000_t75" style="width:205.5pt;height:264.75pt;visibility:visible">
            <v:imagedata r:id="rId13" o:title="" croptop="4318f" cropbottom="6303f" cropleft="17128f" cropright="13802f"/>
          </v:shape>
        </w:pict>
      </w:r>
      <w:r>
        <w:rPr>
          <w:noProof/>
          <w:lang w:eastAsia="fr-FR"/>
        </w:rPr>
        <w:t xml:space="preserve">     </w:t>
      </w:r>
      <w:r w:rsidRPr="00D14ED5">
        <w:rPr>
          <w:noProof/>
          <w:lang w:eastAsia="fr-FR"/>
        </w:rPr>
        <w:pict>
          <v:shape id="Image 22" o:spid="_x0000_i1033" type="#_x0000_t75" style="width:212.25pt;height:177pt;visibility:visible">
            <v:imagedata r:id="rId14" o:title="" croptop="1225f" cropbottom="9638f" cropleft="1571f" cropright="1847f"/>
          </v:shape>
        </w:pict>
      </w:r>
    </w:p>
    <w:p w:rsidR="008E183D" w:rsidRPr="005C66D1" w:rsidRDefault="008E183D" w:rsidP="007E4BEB">
      <w:pPr>
        <w:jc w:val="both"/>
        <w:rPr>
          <w:rFonts w:cs="Calibri"/>
          <w:sz w:val="24"/>
          <w:szCs w:val="24"/>
        </w:rPr>
      </w:pPr>
      <w:r>
        <w:rPr>
          <w:noProof/>
          <w:lang w:eastAsia="fr-FR"/>
        </w:rPr>
        <w:pict>
          <v:shape id="Zone de texte 32" o:spid="_x0000_s1038" type="#_x0000_t202" style="position:absolute;left:0;text-align:left;margin-left:258.4pt;margin-top:1.1pt;width:142.5pt;height:25.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" fillcolor="window" strokeweight=".5pt">
            <v:textbox>
              <w:txbxContent>
                <w:p w:rsidR="008E183D" w:rsidRPr="000F3F4A" w:rsidRDefault="008E183D" w:rsidP="00ED52B8">
                  <w:pPr>
                    <w:rPr>
                      <w:sz w:val="18"/>
                      <w:szCs w:val="18"/>
                    </w:rPr>
                  </w:pPr>
                  <w:r>
                    <w:rPr>
                      <w:sz w:val="18"/>
                      <w:szCs w:val="18"/>
                    </w:rPr>
                    <w:t>Au lit, Edouard Vuillard, 1891</w:t>
                  </w:r>
                </w:p>
              </w:txbxContent>
            </v:textbox>
          </v:shape>
        </w:pict>
      </w:r>
      <w:r w:rsidRPr="00966A6D">
        <w:rPr>
          <w:noProof/>
          <w:lang w:eastAsia="fr-FR"/>
        </w:rPr>
        <w:t xml:space="preserve"> </w:t>
      </w:r>
    </w:p>
    <w:p w:rsidR="008E183D" w:rsidRDefault="008E183D" w:rsidP="007E4BEB">
      <w:pPr>
        <w:jc w:val="both"/>
        <w:rPr>
          <w:noProof/>
          <w:lang w:eastAsia="fr-FR"/>
        </w:rPr>
      </w:pPr>
    </w:p>
    <w:p w:rsidR="008E183D" w:rsidRDefault="008E183D" w:rsidP="007E4BEB">
      <w:pPr>
        <w:jc w:val="both"/>
        <w:rPr>
          <w:noProof/>
          <w:lang w:eastAsia="fr-FR"/>
        </w:rPr>
      </w:pPr>
    </w:p>
    <w:p w:rsidR="008E183D" w:rsidRDefault="008E183D" w:rsidP="007E4BEB">
      <w:pPr>
        <w:jc w:val="both"/>
        <w:rPr>
          <w:noProof/>
          <w:lang w:eastAsia="fr-FR"/>
        </w:rPr>
      </w:pPr>
    </w:p>
    <w:p w:rsidR="008E183D" w:rsidRDefault="008E183D" w:rsidP="007E4BEB">
      <w:pPr>
        <w:jc w:val="both"/>
        <w:rPr>
          <w:rFonts w:cs="Calibri"/>
          <w:sz w:val="24"/>
          <w:szCs w:val="24"/>
        </w:rPr>
      </w:pPr>
      <w:r w:rsidRPr="00D14ED5">
        <w:rPr>
          <w:noProof/>
          <w:lang w:eastAsia="fr-FR"/>
        </w:rPr>
        <w:pict>
          <v:shape id="Image 24" o:spid="_x0000_i1034" type="#_x0000_t75" style="width:198.75pt;height:258pt;visibility:visible">
            <v:imagedata r:id="rId15" o:title="" croptop="3821f" cropbottom="10699f" cropleft="18137f" cropright="15673f"/>
          </v:shape>
        </w:pict>
      </w:r>
      <w:r>
        <w:rPr>
          <w:noProof/>
          <w:lang w:eastAsia="fr-FR"/>
        </w:rPr>
        <w:t xml:space="preserve">      </w:t>
      </w:r>
      <w:r w:rsidRPr="00D14ED5">
        <w:rPr>
          <w:noProof/>
          <w:lang w:eastAsia="fr-FR"/>
        </w:rPr>
        <w:pict>
          <v:shape id="Image 25" o:spid="_x0000_i1035" type="#_x0000_t75" style="width:234.75pt;height:168pt;visibility:visible">
            <v:imagedata r:id="rId16" o:title="" croptop="1067f" cropbottom="9288f" cropleft="1481f" cropright="1720f"/>
          </v:shape>
        </w:pict>
      </w:r>
    </w:p>
    <w:p w:rsidR="008E183D" w:rsidRDefault="008E183D" w:rsidP="007E4BEB">
      <w:pPr>
        <w:jc w:val="both"/>
        <w:rPr>
          <w:rFonts w:cs="Calibri"/>
          <w:sz w:val="24"/>
          <w:szCs w:val="24"/>
        </w:rPr>
      </w:pPr>
      <w:r>
        <w:rPr>
          <w:noProof/>
          <w:lang w:eastAsia="fr-FR"/>
        </w:rPr>
        <w:pict>
          <v:shape id="Zone de texte 35" o:spid="_x0000_s1039" type="#_x0000_t202" style="position:absolute;left:0;text-align:left;margin-left:268.15pt;margin-top:.5pt;width:142.5pt;height:35.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" fillcolor="window" strokeweight=".5pt">
            <v:textbox>
              <w:txbxContent>
                <w:p w:rsidR="008E183D" w:rsidRPr="000F3F4A" w:rsidRDefault="008E183D" w:rsidP="003D3E1E">
                  <w:pPr>
                    <w:rPr>
                      <w:sz w:val="18"/>
                      <w:szCs w:val="18"/>
                    </w:rPr>
                  </w:pPr>
                  <w:r>
                    <w:rPr>
                      <w:sz w:val="18"/>
                      <w:szCs w:val="18"/>
                    </w:rPr>
                    <w:t>Appartement de Guillaume Apollinaire, René Guiton, 1952</w:t>
                  </w:r>
                </w:p>
              </w:txbxContent>
            </v:textbox>
          </v:shape>
        </w:pict>
      </w:r>
      <w:r>
        <w:rPr>
          <w:noProof/>
          <w:lang w:eastAsia="fr-FR"/>
        </w:rPr>
        <w:pict>
          <v:shape id="Zone de texte 34" o:spid="_x0000_s1040" type="#_x0000_t202" style="position:absolute;left:0;text-align:left;margin-left:28.9pt;margin-top:.5pt;width:142.5pt;height:34.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" fillcolor="window" strokeweight=".5pt">
            <v:textbox>
              <w:txbxContent>
                <w:p w:rsidR="008E183D" w:rsidRPr="000F3F4A" w:rsidRDefault="008E183D" w:rsidP="00ED52B8">
                  <w:pPr>
                    <w:rPr>
                      <w:sz w:val="18"/>
                      <w:szCs w:val="18"/>
                    </w:rPr>
                  </w:pPr>
                  <w:r>
                    <w:rPr>
                      <w:sz w:val="18"/>
                      <w:szCs w:val="18"/>
                    </w:rPr>
                    <w:t>La comtesse de Polignac, Edouard Vuillard, 1928</w:t>
                  </w:r>
                </w:p>
              </w:txbxContent>
            </v:textbox>
          </v:shape>
        </w:pict>
      </w:r>
    </w:p>
    <w:p w:rsidR="008E183D" w:rsidRDefault="008E183D" w:rsidP="007E4BEB">
      <w:pPr>
        <w:jc w:val="both"/>
        <w:rPr>
          <w:rFonts w:cs="Calibri"/>
          <w:sz w:val="24"/>
          <w:szCs w:val="24"/>
        </w:rPr>
      </w:pPr>
    </w:p>
    <w:p w:rsidR="008E183D" w:rsidRPr="005C66D1" w:rsidRDefault="008E183D" w:rsidP="007E4BEB">
      <w:pPr>
        <w:jc w:val="both"/>
        <w:rPr>
          <w:rFonts w:cs="Calibri"/>
          <w:sz w:val="24"/>
          <w:szCs w:val="24"/>
        </w:rPr>
      </w:pPr>
    </w:p>
    <w:p w:rsidR="008E183D" w:rsidRDefault="008E183D" w:rsidP="00EE3285">
      <w:pPr>
        <w:jc w:val="both"/>
        <w:rPr>
          <w:rFonts w:cs="Calibri"/>
          <w:b/>
          <w:sz w:val="24"/>
          <w:szCs w:val="24"/>
        </w:rPr>
      </w:pPr>
    </w:p>
    <w:p w:rsidR="008E183D" w:rsidRPr="006C265A" w:rsidRDefault="008E183D" w:rsidP="00EE3285">
      <w:pPr>
        <w:jc w:val="both"/>
        <w:rPr>
          <w:rFonts w:cs="Calibri"/>
          <w:b/>
          <w:sz w:val="24"/>
          <w:szCs w:val="24"/>
        </w:rPr>
      </w:pPr>
      <w:r w:rsidRPr="00D14ED5">
        <w:rPr>
          <w:noProof/>
          <w:lang w:eastAsia="fr-FR"/>
        </w:rPr>
        <w:pict>
          <v:shape id="Image 26" o:spid="_x0000_i1036" type="#_x0000_t75" style="width:207pt;height:165.75pt;visibility:visible">
            <v:imagedata r:id="rId17" o:title=""/>
          </v:shape>
        </w:pict>
      </w:r>
      <w:r>
        <w:rPr>
          <w:noProof/>
          <w:lang w:eastAsia="fr-FR"/>
        </w:rPr>
        <w:t xml:space="preserve">                     </w:t>
      </w:r>
      <w:r w:rsidRPr="00D14ED5">
        <w:rPr>
          <w:noProof/>
          <w:lang w:eastAsia="fr-FR"/>
        </w:rPr>
        <w:pict>
          <v:shape id="Image 28" o:spid="_x0000_i1037" type="#_x0000_t75" style="width:165pt;height:204pt;visibility:visible">
            <v:imagedata r:id="rId18" o:title=""/>
          </v:shape>
        </w:pict>
      </w:r>
    </w:p>
    <w:p w:rsidR="008E183D" w:rsidRDefault="008E183D" w:rsidP="005C66D1">
      <w:pPr>
        <w:jc w:val="both"/>
        <w:rPr>
          <w:rFonts w:cs="Calibri"/>
          <w:sz w:val="24"/>
          <w:szCs w:val="24"/>
        </w:rPr>
      </w:pPr>
      <w:r>
        <w:rPr>
          <w:noProof/>
          <w:lang w:eastAsia="fr-FR"/>
        </w:rPr>
        <w:pict>
          <v:shape id="Zone de texte 29" o:spid="_x0000_s1041" type="#_x0000_t202" style="position:absolute;left:0;text-align:left;margin-left:259.5pt;margin-top:2.1pt;width:164.25pt;height:3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" fillcolor="window" strokeweight=".5pt">
            <v:textbox>
              <w:txbxContent>
                <w:p w:rsidR="008E183D" w:rsidRDefault="008E183D" w:rsidP="00590BB4">
                  <w:r>
                    <w:t>Chambre avec vue sur la mer, Matisse, 1918</w:t>
                  </w:r>
                </w:p>
              </w:txbxContent>
            </v:textbox>
          </v:shape>
        </w:pict>
      </w:r>
      <w:r>
        <w:rPr>
          <w:noProof/>
          <w:lang w:eastAsia="fr-FR"/>
        </w:rPr>
        <w:pict>
          <v:shape id="Zone de texte 27" o:spid="_x0000_s1042" type="#_x0000_t202" style="position:absolute;left:0;text-align:left;margin-left:28.15pt;margin-top:1.2pt;width:164.25pt;height:3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" strokeweight=".5pt">
            <v:textbox>
              <w:txbxContent>
                <w:p w:rsidR="008E183D" w:rsidRDefault="008E183D">
                  <w:r>
                    <w:t>Les valeurs personnelles, Magritte, 1952</w:t>
                  </w:r>
                </w:p>
              </w:txbxContent>
            </v:textbox>
          </v:shape>
        </w:pict>
      </w:r>
    </w:p>
    <w:p w:rsidR="008E183D" w:rsidRDefault="008E183D" w:rsidP="005C66D1">
      <w:pPr>
        <w:jc w:val="both"/>
        <w:rPr>
          <w:rFonts w:cs="Calibri"/>
          <w:sz w:val="24"/>
          <w:szCs w:val="24"/>
        </w:rPr>
      </w:pPr>
    </w:p>
    <w:p w:rsidR="008E183D" w:rsidRDefault="008E183D" w:rsidP="005C66D1">
      <w:pPr>
        <w:jc w:val="both"/>
        <w:rPr>
          <w:rFonts w:cs="Calibri"/>
          <w:sz w:val="24"/>
          <w:szCs w:val="24"/>
        </w:rPr>
      </w:pPr>
    </w:p>
    <w:p w:rsidR="008E183D" w:rsidRDefault="008E183D" w:rsidP="005C66D1">
      <w:pPr>
        <w:jc w:val="both"/>
        <w:rPr>
          <w:rFonts w:cs="Calibri"/>
          <w:sz w:val="24"/>
          <w:szCs w:val="24"/>
        </w:rPr>
      </w:pPr>
    </w:p>
    <w:p w:rsidR="008E183D" w:rsidRDefault="008E183D" w:rsidP="005C66D1">
      <w:pPr>
        <w:jc w:val="both"/>
        <w:rPr>
          <w:rFonts w:cs="Calibri"/>
          <w:sz w:val="24"/>
          <w:szCs w:val="24"/>
        </w:rPr>
      </w:pPr>
      <w:r w:rsidRPr="007F27AF">
        <w:rPr>
          <w:rFonts w:cs="Calibri"/>
          <w:noProof/>
          <w:sz w:val="24"/>
          <w:szCs w:val="24"/>
          <w:lang w:eastAsia="fr-FR"/>
        </w:rPr>
        <w:pict>
          <v:shape id="Image 36" o:spid="_x0000_i1038" type="#_x0000_t75" style="width:180pt;height:141pt;visibility:visible">
            <v:imagedata r:id="rId19" o:title=""/>
          </v:shape>
        </w:pict>
      </w:r>
      <w:r>
        <w:rPr>
          <w:noProof/>
          <w:lang w:eastAsia="fr-FR"/>
        </w:rPr>
        <w:t xml:space="preserve">          </w:t>
      </w:r>
      <w:r w:rsidRPr="00D14ED5">
        <w:rPr>
          <w:noProof/>
          <w:lang w:eastAsia="fr-FR"/>
        </w:rPr>
        <w:pict>
          <v:shape id="Image 41" o:spid="_x0000_i1039" type="#_x0000_t75" style="width:246pt;height:145.5pt;visibility:visible">
            <v:imagedata r:id="rId20" o:title=""/>
          </v:shape>
        </w:pict>
      </w:r>
    </w:p>
    <w:p w:rsidR="008E183D" w:rsidRDefault="008E183D" w:rsidP="005C66D1">
      <w:pPr>
        <w:jc w:val="both"/>
        <w:rPr>
          <w:rFonts w:cs="Calibri"/>
          <w:sz w:val="24"/>
          <w:szCs w:val="24"/>
        </w:rPr>
      </w:pPr>
      <w:r>
        <w:rPr>
          <w:noProof/>
          <w:lang w:eastAsia="fr-FR"/>
        </w:rPr>
        <w:pict>
          <v:shape id="Zone de texte 42" o:spid="_x0000_s1043" type="#_x0000_t202" style="position:absolute;left:0;text-align:left;margin-left:245.25pt;margin-top:5.25pt;width:164.25pt;height:27.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" fillcolor="window" strokeweight=".5pt">
            <v:textbox>
              <w:txbxContent>
                <w:p w:rsidR="008E183D" w:rsidRDefault="008E183D" w:rsidP="00B90D9D">
                  <w:r>
                    <w:t>Western Motel, Hopper, 1957</w:t>
                  </w:r>
                </w:p>
              </w:txbxContent>
            </v:textbox>
          </v:shape>
        </w:pict>
      </w:r>
      <w:r>
        <w:rPr>
          <w:noProof/>
          <w:lang w:eastAsia="fr-FR"/>
        </w:rPr>
        <w:pict>
          <v:shape id="Zone de texte 38" o:spid="_x0000_s1044" type="#_x0000_t202" style="position:absolute;left:0;text-align:left;margin-left:7.9pt;margin-top:7.2pt;width:164.25pt;height:27.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" fillcolor="window" strokeweight=".5pt">
            <v:textbox>
              <w:txbxContent>
                <w:p w:rsidR="008E183D" w:rsidRDefault="008E183D" w:rsidP="0042585D">
                  <w:r>
                    <w:t>La chambre de Van Gogh, 1888</w:t>
                  </w:r>
                </w:p>
              </w:txbxContent>
            </v:textbox>
          </v:shape>
        </w:pict>
      </w:r>
    </w:p>
    <w:p w:rsidR="008E183D" w:rsidRDefault="008E183D" w:rsidP="005C66D1">
      <w:pPr>
        <w:jc w:val="both"/>
        <w:rPr>
          <w:rFonts w:cs="Calibri"/>
          <w:sz w:val="24"/>
          <w:szCs w:val="24"/>
        </w:rPr>
      </w:pPr>
    </w:p>
    <w:p w:rsidR="008E183D" w:rsidRDefault="008E183D" w:rsidP="005C66D1">
      <w:pPr>
        <w:jc w:val="both"/>
        <w:rPr>
          <w:rFonts w:cs="Calibri"/>
          <w:b/>
          <w:sz w:val="28"/>
          <w:szCs w:val="28"/>
        </w:rPr>
      </w:pPr>
    </w:p>
    <w:p w:rsidR="008E183D" w:rsidRDefault="008E183D" w:rsidP="005C66D1">
      <w:pPr>
        <w:jc w:val="both"/>
        <w:rPr>
          <w:rFonts w:cs="Calibri"/>
          <w:b/>
          <w:sz w:val="28"/>
          <w:szCs w:val="28"/>
        </w:rPr>
      </w:pPr>
    </w:p>
    <w:p w:rsidR="008E183D" w:rsidRDefault="008E183D" w:rsidP="005C66D1">
      <w:pPr>
        <w:jc w:val="both"/>
        <w:rPr>
          <w:rFonts w:cs="Calibri"/>
          <w:b/>
          <w:sz w:val="28"/>
          <w:szCs w:val="28"/>
        </w:rPr>
      </w:pPr>
    </w:p>
    <w:p w:rsidR="008E183D" w:rsidRDefault="008E183D" w:rsidP="005C66D1">
      <w:pPr>
        <w:jc w:val="both"/>
        <w:rPr>
          <w:rFonts w:cs="Calibri"/>
          <w:b/>
          <w:sz w:val="28"/>
          <w:szCs w:val="28"/>
        </w:rPr>
      </w:pPr>
    </w:p>
    <w:p w:rsidR="008E183D" w:rsidRDefault="008E183D" w:rsidP="005C66D1">
      <w:pPr>
        <w:jc w:val="both"/>
        <w:rPr>
          <w:rFonts w:cs="Calibri"/>
          <w:b/>
          <w:sz w:val="28"/>
          <w:szCs w:val="28"/>
        </w:rPr>
      </w:pPr>
    </w:p>
    <w:p w:rsidR="008E183D" w:rsidRDefault="008E183D" w:rsidP="005C66D1">
      <w:pPr>
        <w:jc w:val="both"/>
        <w:rPr>
          <w:rFonts w:cs="Calibri"/>
          <w:b/>
          <w:sz w:val="28"/>
          <w:szCs w:val="28"/>
        </w:rPr>
      </w:pPr>
    </w:p>
    <w:p w:rsidR="008E183D" w:rsidRDefault="008E183D" w:rsidP="005C66D1">
      <w:pPr>
        <w:jc w:val="both"/>
        <w:rPr>
          <w:rFonts w:cs="Calibri"/>
          <w:b/>
          <w:sz w:val="28"/>
          <w:szCs w:val="28"/>
        </w:rPr>
      </w:pPr>
      <w:r w:rsidRPr="00073FCE">
        <w:rPr>
          <w:rFonts w:cs="Calibri"/>
          <w:b/>
          <w:sz w:val="28"/>
          <w:szCs w:val="28"/>
        </w:rPr>
        <w:t>Joseph Roulin</w:t>
      </w:r>
    </w:p>
    <w:p w:rsidR="008E183D" w:rsidRDefault="008E183D" w:rsidP="005C66D1">
      <w:pPr>
        <w:jc w:val="both"/>
        <w:rPr>
          <w:rFonts w:cs="Calibri"/>
          <w:b/>
          <w:sz w:val="28"/>
          <w:szCs w:val="28"/>
        </w:rPr>
      </w:pPr>
    </w:p>
    <w:p w:rsidR="008E183D" w:rsidRDefault="008E183D" w:rsidP="00073FCE">
      <w:pPr>
        <w:jc w:val="center"/>
        <w:rPr>
          <w:rFonts w:cs="Calibri"/>
          <w:b/>
          <w:sz w:val="28"/>
          <w:szCs w:val="28"/>
        </w:rPr>
      </w:pPr>
      <w:r w:rsidRPr="00D14ED5">
        <w:rPr>
          <w:noProof/>
          <w:lang w:eastAsia="fr-FR"/>
        </w:rPr>
        <w:pict>
          <v:shape id="Image 39" o:spid="_x0000_i1040" type="#_x0000_t75" style="width:210pt;height:263.25pt;visibility:visible">
            <v:imagedata r:id="rId21" o:title=""/>
          </v:shape>
        </w:pict>
      </w:r>
    </w:p>
    <w:p w:rsidR="008E183D" w:rsidRPr="00073FCE" w:rsidRDefault="008E183D" w:rsidP="005C66D1">
      <w:pPr>
        <w:jc w:val="both"/>
        <w:rPr>
          <w:rFonts w:cs="Calibri"/>
          <w:b/>
          <w:sz w:val="28"/>
          <w:szCs w:val="28"/>
        </w:rPr>
      </w:pPr>
    </w:p>
    <w:p w:rsidR="008E183D" w:rsidRDefault="008E183D" w:rsidP="00073FCE">
      <w:pPr>
        <w:jc w:val="both"/>
        <w:rPr>
          <w:rFonts w:cs="Calibri"/>
          <w:sz w:val="24"/>
          <w:szCs w:val="24"/>
        </w:rPr>
      </w:pPr>
      <w:r>
        <w:rPr>
          <w:rFonts w:cs="Calibri"/>
          <w:sz w:val="24"/>
          <w:szCs w:val="24"/>
        </w:rPr>
        <w:t xml:space="preserve">Nous avons vu que Van Gogh écrivait beaucoup de courrier à son frère Théo ou à sa sœur. </w:t>
      </w:r>
      <w:r w:rsidRPr="00776FEE">
        <w:rPr>
          <w:rFonts w:cs="Calibri"/>
          <w:b/>
          <w:sz w:val="24"/>
          <w:szCs w:val="24"/>
        </w:rPr>
        <w:t>Joseph Roulin</w:t>
      </w:r>
      <w:r w:rsidRPr="00073FCE">
        <w:rPr>
          <w:rFonts w:cs="Calibri"/>
          <w:sz w:val="24"/>
          <w:szCs w:val="24"/>
        </w:rPr>
        <w:t xml:space="preserve"> était le facteur de Vincent Van Gogh. Les rencontres des deux hommes étaient donc </w:t>
      </w:r>
      <w:r>
        <w:rPr>
          <w:rFonts w:cs="Calibri"/>
          <w:sz w:val="24"/>
          <w:szCs w:val="24"/>
        </w:rPr>
        <w:t>fréquentes</w:t>
      </w:r>
      <w:r w:rsidRPr="00073FCE">
        <w:rPr>
          <w:rFonts w:cs="Calibri"/>
          <w:sz w:val="24"/>
          <w:szCs w:val="24"/>
        </w:rPr>
        <w:t>. Le f</w:t>
      </w:r>
      <w:r>
        <w:rPr>
          <w:rFonts w:cs="Calibri"/>
          <w:sz w:val="24"/>
          <w:szCs w:val="24"/>
        </w:rPr>
        <w:t>acteur joue alors un rôle important</w:t>
      </w:r>
      <w:r w:rsidRPr="00073FCE">
        <w:rPr>
          <w:rFonts w:cs="Calibri"/>
          <w:sz w:val="24"/>
          <w:szCs w:val="24"/>
        </w:rPr>
        <w:t xml:space="preserve"> en sortant Vincent Van Gogh de sa solitude et en c</w:t>
      </w:r>
      <w:r>
        <w:rPr>
          <w:rFonts w:cs="Calibri"/>
          <w:sz w:val="24"/>
          <w:szCs w:val="24"/>
        </w:rPr>
        <w:t>réant un lien avec l'extérieur.</w:t>
      </w:r>
    </w:p>
    <w:p w:rsidR="008E183D" w:rsidRPr="00073FCE" w:rsidRDefault="008E183D" w:rsidP="00073FCE">
      <w:pPr>
        <w:jc w:val="both"/>
        <w:rPr>
          <w:rFonts w:cs="Calibri"/>
          <w:sz w:val="24"/>
          <w:szCs w:val="24"/>
        </w:rPr>
      </w:pPr>
      <w:r w:rsidRPr="00073FCE">
        <w:rPr>
          <w:rFonts w:cs="Calibri"/>
          <w:sz w:val="24"/>
          <w:szCs w:val="24"/>
        </w:rPr>
        <w:t xml:space="preserve">Joseph Roulin </w:t>
      </w:r>
      <w:r>
        <w:rPr>
          <w:rFonts w:cs="Calibri"/>
          <w:sz w:val="24"/>
          <w:szCs w:val="24"/>
        </w:rPr>
        <w:t>est</w:t>
      </w:r>
      <w:r w:rsidRPr="00073FCE">
        <w:rPr>
          <w:rFonts w:cs="Calibri"/>
          <w:sz w:val="24"/>
          <w:szCs w:val="24"/>
        </w:rPr>
        <w:t xml:space="preserve"> cultivé et intelligent, les </w:t>
      </w:r>
      <w:r>
        <w:rPr>
          <w:rFonts w:cs="Calibri"/>
          <w:sz w:val="24"/>
          <w:szCs w:val="24"/>
        </w:rPr>
        <w:t>deux hommes sont de vrais amis</w:t>
      </w:r>
      <w:r w:rsidRPr="00073FCE">
        <w:rPr>
          <w:rFonts w:cs="Calibri"/>
          <w:sz w:val="24"/>
          <w:szCs w:val="24"/>
        </w:rPr>
        <w:t>. Lors de son séjour à l’hôpital psychiatrique d'Arles après que Vincent Van Gogh se soit coupé l’oreille, Joseph Roulin lui rend visite et lui reste fidèle.</w:t>
      </w:r>
    </w:p>
    <w:p w:rsidR="008E183D" w:rsidRDefault="008E183D" w:rsidP="00073FCE">
      <w:pPr>
        <w:jc w:val="both"/>
        <w:rPr>
          <w:rFonts w:cs="Calibri"/>
          <w:sz w:val="24"/>
          <w:szCs w:val="24"/>
        </w:rPr>
      </w:pPr>
      <w:r w:rsidRPr="00073FCE">
        <w:rPr>
          <w:rFonts w:cs="Calibri"/>
          <w:sz w:val="24"/>
          <w:szCs w:val="24"/>
        </w:rPr>
        <w:t>Vincent Van Gogh</w:t>
      </w:r>
      <w:r>
        <w:rPr>
          <w:rFonts w:cs="Calibri"/>
          <w:sz w:val="24"/>
          <w:szCs w:val="24"/>
        </w:rPr>
        <w:t xml:space="preserve"> a réalisé</w:t>
      </w:r>
      <w:r w:rsidRPr="00073FCE">
        <w:rPr>
          <w:rFonts w:cs="Calibri"/>
          <w:sz w:val="24"/>
          <w:szCs w:val="24"/>
        </w:rPr>
        <w:t xml:space="preserve"> six portraits de Joseph Roul</w:t>
      </w:r>
      <w:r>
        <w:rPr>
          <w:rFonts w:cs="Calibri"/>
          <w:sz w:val="24"/>
          <w:szCs w:val="24"/>
        </w:rPr>
        <w:t>in dont celui présenté ici</w:t>
      </w:r>
      <w:r w:rsidRPr="00073FCE">
        <w:rPr>
          <w:rFonts w:cs="Calibri"/>
          <w:sz w:val="24"/>
          <w:szCs w:val="24"/>
        </w:rPr>
        <w:t>.</w:t>
      </w:r>
    </w:p>
    <w:p w:rsidR="008E183D" w:rsidRPr="00073FCE" w:rsidRDefault="008E183D" w:rsidP="00073FCE">
      <w:pPr>
        <w:jc w:val="both"/>
        <w:rPr>
          <w:rFonts w:cs="Calibri"/>
          <w:sz w:val="24"/>
          <w:szCs w:val="24"/>
        </w:rPr>
      </w:pPr>
    </w:p>
    <w:p w:rsidR="008E183D" w:rsidRDefault="008E183D" w:rsidP="00D3740C">
      <w:pPr>
        <w:pStyle w:val="ListParagraph"/>
        <w:numPr>
          <w:ilvl w:val="0"/>
          <w:numId w:val="5"/>
        </w:numPr>
        <w:jc w:val="both"/>
        <w:rPr>
          <w:rFonts w:cs="Calibri"/>
          <w:b/>
          <w:sz w:val="24"/>
          <w:szCs w:val="24"/>
        </w:rPr>
      </w:pPr>
      <w:r w:rsidRPr="00D3740C">
        <w:rPr>
          <w:rFonts w:cs="Calibri"/>
          <w:b/>
          <w:sz w:val="24"/>
          <w:szCs w:val="24"/>
        </w:rPr>
        <w:t xml:space="preserve">Observe </w:t>
      </w:r>
      <w:r w:rsidRPr="00D3740C">
        <w:rPr>
          <w:rFonts w:cs="Calibri"/>
          <w:sz w:val="24"/>
          <w:szCs w:val="24"/>
        </w:rPr>
        <w:t>bien ce tableau</w:t>
      </w:r>
      <w:r w:rsidRPr="00D3740C">
        <w:rPr>
          <w:rFonts w:cs="Calibri"/>
          <w:b/>
          <w:sz w:val="24"/>
          <w:szCs w:val="24"/>
        </w:rPr>
        <w:t xml:space="preserve"> et note ce que tu vois ?</w:t>
      </w:r>
    </w:p>
    <w:p w:rsidR="008E183D" w:rsidRPr="00D3740C" w:rsidRDefault="008E183D" w:rsidP="00D3740C">
      <w:pPr>
        <w:pStyle w:val="ListParagraph"/>
        <w:jc w:val="both"/>
        <w:rPr>
          <w:rFonts w:cs="Calibri"/>
          <w:b/>
          <w:sz w:val="24"/>
          <w:szCs w:val="24"/>
        </w:rPr>
      </w:pPr>
    </w:p>
    <w:p w:rsidR="008E183D" w:rsidRPr="00D3740C" w:rsidRDefault="008E183D" w:rsidP="00D3740C">
      <w:pPr>
        <w:pStyle w:val="ListParagraph"/>
        <w:numPr>
          <w:ilvl w:val="0"/>
          <w:numId w:val="7"/>
        </w:numPr>
        <w:jc w:val="both"/>
        <w:rPr>
          <w:rFonts w:cs="Calibri"/>
          <w:sz w:val="24"/>
          <w:szCs w:val="24"/>
        </w:rPr>
      </w:pPr>
      <w:r w:rsidRPr="00D3740C">
        <w:rPr>
          <w:rFonts w:cs="Calibri"/>
          <w:sz w:val="24"/>
          <w:szCs w:val="24"/>
        </w:rPr>
        <w:t>Que remarque-t-on en premier ?</w:t>
      </w:r>
      <w:r>
        <w:rPr>
          <w:rFonts w:cs="Calibri"/>
          <w:sz w:val="24"/>
          <w:szCs w:val="24"/>
        </w:rPr>
        <w:t xml:space="preserve"> (</w:t>
      </w:r>
      <w:r w:rsidRPr="00D3740C">
        <w:rPr>
          <w:rFonts w:cs="Calibri"/>
          <w:sz w:val="24"/>
          <w:szCs w:val="24"/>
        </w:rPr>
        <w:t xml:space="preserve">Le bel uniforme bleu ainsi que la casquette portant la mention « Postes ». </w:t>
      </w:r>
      <w:r>
        <w:rPr>
          <w:rFonts w:cs="Calibri"/>
          <w:sz w:val="24"/>
          <w:szCs w:val="24"/>
        </w:rPr>
        <w:t>On remarque aussi les yeux bleus de M. Roulin.)</w:t>
      </w:r>
    </w:p>
    <w:p w:rsidR="008E183D" w:rsidRDefault="008E183D" w:rsidP="00073FCE">
      <w:pPr>
        <w:pStyle w:val="ListParagraph"/>
        <w:numPr>
          <w:ilvl w:val="0"/>
          <w:numId w:val="7"/>
        </w:numPr>
        <w:jc w:val="both"/>
        <w:rPr>
          <w:rFonts w:cs="Calibri"/>
          <w:sz w:val="24"/>
          <w:szCs w:val="24"/>
        </w:rPr>
      </w:pPr>
      <w:r>
        <w:rPr>
          <w:rFonts w:cs="Calibri"/>
          <w:sz w:val="24"/>
          <w:szCs w:val="24"/>
        </w:rPr>
        <w:t xml:space="preserve">Quelle impression te fait cet homme ? (Il semble à la fois tranquille et malicieux. </w:t>
      </w:r>
      <w:r w:rsidRPr="00752A7A">
        <w:rPr>
          <w:rFonts w:cs="Calibri"/>
          <w:sz w:val="24"/>
          <w:szCs w:val="24"/>
        </w:rPr>
        <w:t>Les joues roses et la bouche fine et rouge expriment la bonne santé d’un homme qui travaille au grand air.</w:t>
      </w:r>
      <w:r>
        <w:rPr>
          <w:rFonts w:cs="Calibri"/>
          <w:sz w:val="24"/>
          <w:szCs w:val="24"/>
        </w:rPr>
        <w:t>)</w:t>
      </w:r>
    </w:p>
    <w:p w:rsidR="008E183D" w:rsidRDefault="008E183D" w:rsidP="00073FCE">
      <w:pPr>
        <w:pStyle w:val="ListParagraph"/>
        <w:numPr>
          <w:ilvl w:val="0"/>
          <w:numId w:val="7"/>
        </w:numPr>
        <w:jc w:val="both"/>
        <w:rPr>
          <w:rFonts w:cs="Calibri"/>
          <w:sz w:val="24"/>
          <w:szCs w:val="24"/>
        </w:rPr>
      </w:pPr>
      <w:r>
        <w:rPr>
          <w:rFonts w:cs="Calibri"/>
          <w:sz w:val="24"/>
          <w:szCs w:val="24"/>
        </w:rPr>
        <w:t>Quelle est cette drôle de barbe ? (Il s’agit d’</w:t>
      </w:r>
      <w:r w:rsidRPr="00752A7A">
        <w:rPr>
          <w:rFonts w:cs="Calibri"/>
          <w:sz w:val="24"/>
          <w:szCs w:val="24"/>
        </w:rPr>
        <w:t>une barbe bifide, à la mode à l’époque de la peinture. Cependant Vincent Van Gogh a stylisé la barbe en créant des ondulations élégantes qui s’entremêlent de façon ordonnée.</w:t>
      </w:r>
      <w:r>
        <w:rPr>
          <w:rFonts w:cs="Calibri"/>
          <w:sz w:val="24"/>
          <w:szCs w:val="24"/>
        </w:rPr>
        <w:t>)</w:t>
      </w:r>
    </w:p>
    <w:p w:rsidR="008E183D" w:rsidRDefault="008E183D" w:rsidP="00073FCE">
      <w:pPr>
        <w:pStyle w:val="ListParagraph"/>
        <w:numPr>
          <w:ilvl w:val="0"/>
          <w:numId w:val="7"/>
        </w:numPr>
        <w:jc w:val="both"/>
        <w:rPr>
          <w:rFonts w:cs="Calibri"/>
          <w:sz w:val="24"/>
          <w:szCs w:val="24"/>
        </w:rPr>
      </w:pPr>
      <w:r>
        <w:rPr>
          <w:rFonts w:cs="Calibri"/>
          <w:sz w:val="24"/>
          <w:szCs w:val="24"/>
        </w:rPr>
        <w:t xml:space="preserve">Que dire du fond sur lequel est peint Joseph Roulin ? </w:t>
      </w:r>
      <w:r w:rsidRPr="00912A3E">
        <w:rPr>
          <w:rFonts w:cs="Calibri"/>
          <w:sz w:val="24"/>
          <w:szCs w:val="24"/>
        </w:rPr>
        <w:t>Vincent Van Gogh a peint</w:t>
      </w:r>
      <w:r>
        <w:rPr>
          <w:rFonts w:cs="Calibri"/>
          <w:sz w:val="24"/>
          <w:szCs w:val="24"/>
        </w:rPr>
        <w:t xml:space="preserve"> Joseph Roulin en le faisant poser</w:t>
      </w:r>
      <w:r w:rsidRPr="00912A3E">
        <w:rPr>
          <w:rFonts w:cs="Calibri"/>
          <w:sz w:val="24"/>
          <w:szCs w:val="24"/>
        </w:rPr>
        <w:t xml:space="preserve"> devant un fond de papier peint fleuri. On sait à quel p</w:t>
      </w:r>
      <w:r>
        <w:rPr>
          <w:rFonts w:cs="Calibri"/>
          <w:sz w:val="24"/>
          <w:szCs w:val="24"/>
        </w:rPr>
        <w:t>oint le peintre aime les fleurs et l’inspiration japonaise. C</w:t>
      </w:r>
      <w:r w:rsidRPr="00912A3E">
        <w:rPr>
          <w:rFonts w:cs="Calibri"/>
          <w:sz w:val="24"/>
          <w:szCs w:val="24"/>
        </w:rPr>
        <w:t>e fond met en valeur le facteur au premier plan.</w:t>
      </w:r>
    </w:p>
    <w:p w:rsidR="008E183D" w:rsidRDefault="008E183D" w:rsidP="00912A3E">
      <w:pPr>
        <w:jc w:val="both"/>
        <w:rPr>
          <w:rFonts w:cs="Calibri"/>
          <w:sz w:val="24"/>
          <w:szCs w:val="24"/>
        </w:rPr>
      </w:pPr>
    </w:p>
    <w:p w:rsidR="008E183D" w:rsidRDefault="008E183D" w:rsidP="00912A3E">
      <w:pPr>
        <w:jc w:val="both"/>
        <w:rPr>
          <w:rFonts w:cs="Calibri"/>
          <w:sz w:val="24"/>
          <w:szCs w:val="24"/>
        </w:rPr>
      </w:pPr>
    </w:p>
    <w:p w:rsidR="008E183D" w:rsidRDefault="008E183D" w:rsidP="00D804D0">
      <w:pPr>
        <w:jc w:val="both"/>
        <w:rPr>
          <w:rFonts w:cs="Calibri"/>
          <w:sz w:val="24"/>
          <w:szCs w:val="24"/>
        </w:rPr>
      </w:pPr>
      <w:r w:rsidRPr="00AF4194">
        <w:rPr>
          <w:rFonts w:cs="Calibri"/>
          <w:b/>
          <w:sz w:val="28"/>
          <w:szCs w:val="28"/>
        </w:rPr>
        <w:t>La Vigne rouge</w:t>
      </w:r>
    </w:p>
    <w:p w:rsidR="008E183D" w:rsidRDefault="008E183D" w:rsidP="00D804D0">
      <w:pPr>
        <w:jc w:val="both"/>
        <w:rPr>
          <w:rFonts w:cs="Calibri"/>
          <w:sz w:val="24"/>
          <w:szCs w:val="24"/>
        </w:rPr>
      </w:pPr>
    </w:p>
    <w:p w:rsidR="008E183D" w:rsidRDefault="008E183D" w:rsidP="00AF4194">
      <w:pPr>
        <w:jc w:val="center"/>
        <w:rPr>
          <w:rFonts w:cs="Calibri"/>
          <w:sz w:val="24"/>
          <w:szCs w:val="24"/>
        </w:rPr>
      </w:pPr>
      <w:r w:rsidRPr="00D14ED5">
        <w:rPr>
          <w:noProof/>
          <w:lang w:eastAsia="fr-FR"/>
        </w:rPr>
        <w:pict>
          <v:shape id="Image 43" o:spid="_x0000_i1041" type="#_x0000_t75" style="width:277.5pt;height:210.75pt;visibility:visible">
            <v:imagedata r:id="rId22" o:title=""/>
          </v:shape>
        </w:pict>
      </w:r>
    </w:p>
    <w:p w:rsidR="008E183D" w:rsidRPr="00D804D0" w:rsidRDefault="008E183D" w:rsidP="00D804D0">
      <w:pPr>
        <w:jc w:val="both"/>
        <w:rPr>
          <w:rFonts w:cs="Calibri"/>
          <w:sz w:val="24"/>
          <w:szCs w:val="24"/>
        </w:rPr>
      </w:pPr>
    </w:p>
    <w:p w:rsidR="008E183D" w:rsidRPr="00D804D0" w:rsidRDefault="008E183D" w:rsidP="00D804D0">
      <w:pPr>
        <w:jc w:val="both"/>
        <w:rPr>
          <w:rFonts w:cs="Calibri"/>
          <w:sz w:val="24"/>
          <w:szCs w:val="24"/>
        </w:rPr>
      </w:pPr>
      <w:r w:rsidRPr="00D804D0">
        <w:rPr>
          <w:rFonts w:cs="Calibri"/>
          <w:sz w:val="24"/>
          <w:szCs w:val="24"/>
        </w:rPr>
        <w:t>Ce tableau représente les vendang</w:t>
      </w:r>
      <w:r>
        <w:rPr>
          <w:rFonts w:cs="Calibri"/>
          <w:sz w:val="24"/>
          <w:szCs w:val="24"/>
        </w:rPr>
        <w:t xml:space="preserve">es dans la campagne arlésienne. </w:t>
      </w:r>
      <w:r w:rsidRPr="00D804D0">
        <w:rPr>
          <w:rFonts w:cs="Calibri"/>
          <w:sz w:val="24"/>
          <w:szCs w:val="24"/>
        </w:rPr>
        <w:t>Dans sa lettre du 2 octobre 1888, Vincent fait part de son projet à Eugène Boch</w:t>
      </w:r>
      <w:r>
        <w:rPr>
          <w:rFonts w:cs="Calibri"/>
          <w:sz w:val="24"/>
          <w:szCs w:val="24"/>
        </w:rPr>
        <w:t>, un peintre belge</w:t>
      </w:r>
      <w:r w:rsidRPr="00D804D0">
        <w:rPr>
          <w:rFonts w:cs="Calibri"/>
          <w:sz w:val="24"/>
          <w:szCs w:val="24"/>
        </w:rPr>
        <w:t xml:space="preserve"> :</w:t>
      </w:r>
    </w:p>
    <w:p w:rsidR="008E183D" w:rsidRDefault="008E183D" w:rsidP="00D804D0">
      <w:pPr>
        <w:jc w:val="both"/>
        <w:rPr>
          <w:rFonts w:cs="Calibri"/>
          <w:sz w:val="24"/>
          <w:szCs w:val="24"/>
        </w:rPr>
      </w:pPr>
      <w:r>
        <w:rPr>
          <w:noProof/>
          <w:lang w:eastAsia="fr-FR"/>
        </w:rPr>
        <w:pict>
          <v:shape id="Zone de texte 44" o:spid="_x0000_s1045" type="#_x0000_t202" style="position:absolute;left:0;text-align:left;margin-left:5.65pt;margin-top:13.95pt;width:464.25pt;height:4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" stroked="f" strokeweight=".5pt">
            <v:shadow on="t" color="black" opacity="20971f" offset="0,2.2pt"/>
            <v:textbox>
              <w:txbxContent>
                <w:p w:rsidR="008E183D" w:rsidRDefault="008E183D">
                  <w:r w:rsidRPr="007F27AF">
                    <w:rPr>
                      <w:rFonts w:cs="Calibri"/>
                      <w:sz w:val="24"/>
                      <w:szCs w:val="24"/>
                    </w:rPr>
                    <w:t>Eh bien je dois aller travailler dans la vigne près de Mont Major. Elle est toute pourpré jaune vert sous le ciel bleu, un beau motif de couleur.</w:t>
                  </w:r>
                </w:p>
              </w:txbxContent>
            </v:textbox>
          </v:shape>
        </w:pict>
      </w:r>
    </w:p>
    <w:p w:rsidR="008E183D" w:rsidRDefault="008E183D" w:rsidP="00D804D0">
      <w:pPr>
        <w:jc w:val="both"/>
        <w:rPr>
          <w:rFonts w:cs="Calibri"/>
          <w:sz w:val="24"/>
          <w:szCs w:val="24"/>
        </w:rPr>
      </w:pPr>
    </w:p>
    <w:p w:rsidR="008E183D" w:rsidRDefault="008E183D" w:rsidP="00D804D0">
      <w:pPr>
        <w:jc w:val="both"/>
        <w:rPr>
          <w:rFonts w:cs="Calibri"/>
          <w:sz w:val="24"/>
          <w:szCs w:val="24"/>
        </w:rPr>
      </w:pPr>
    </w:p>
    <w:p w:rsidR="008E183D" w:rsidRDefault="008E183D" w:rsidP="00D804D0">
      <w:pPr>
        <w:jc w:val="both"/>
        <w:rPr>
          <w:rFonts w:cs="Calibri"/>
          <w:sz w:val="24"/>
          <w:szCs w:val="24"/>
        </w:rPr>
      </w:pPr>
    </w:p>
    <w:p w:rsidR="008E183D" w:rsidRPr="005E71C9" w:rsidRDefault="008E183D" w:rsidP="005E71C9">
      <w:pPr>
        <w:pStyle w:val="ListParagraph"/>
        <w:numPr>
          <w:ilvl w:val="0"/>
          <w:numId w:val="8"/>
        </w:numPr>
        <w:jc w:val="both"/>
        <w:rPr>
          <w:rFonts w:cs="Calibri"/>
          <w:b/>
          <w:sz w:val="24"/>
          <w:szCs w:val="24"/>
        </w:rPr>
      </w:pPr>
      <w:r w:rsidRPr="005E71C9">
        <w:rPr>
          <w:rFonts w:cs="Calibri"/>
          <w:b/>
          <w:sz w:val="24"/>
          <w:szCs w:val="24"/>
        </w:rPr>
        <w:t>En quelle saison a été peinte cette toile ?</w:t>
      </w:r>
      <w:r>
        <w:rPr>
          <w:rFonts w:cs="Calibri"/>
          <w:b/>
          <w:sz w:val="24"/>
          <w:szCs w:val="24"/>
        </w:rPr>
        <w:t xml:space="preserve"> </w:t>
      </w:r>
      <w:r w:rsidRPr="005E71C9">
        <w:rPr>
          <w:rFonts w:cs="Calibri"/>
          <w:sz w:val="24"/>
          <w:szCs w:val="24"/>
        </w:rPr>
        <w:t>Trouve plusieurs indices.</w:t>
      </w:r>
    </w:p>
    <w:p w:rsidR="008E183D" w:rsidRPr="005E71C9" w:rsidRDefault="008E183D" w:rsidP="005E71C9">
      <w:pPr>
        <w:pStyle w:val="ListParagraph"/>
        <w:jc w:val="both"/>
        <w:rPr>
          <w:rFonts w:cs="Calibri"/>
          <w:b/>
          <w:sz w:val="24"/>
          <w:szCs w:val="24"/>
        </w:rPr>
      </w:pPr>
    </w:p>
    <w:p w:rsidR="008E183D" w:rsidRDefault="008E183D" w:rsidP="00D804D0">
      <w:pPr>
        <w:pStyle w:val="ListParagraph"/>
        <w:numPr>
          <w:ilvl w:val="0"/>
          <w:numId w:val="9"/>
        </w:numPr>
        <w:jc w:val="both"/>
        <w:rPr>
          <w:rFonts w:cs="Calibri"/>
          <w:sz w:val="24"/>
          <w:szCs w:val="24"/>
        </w:rPr>
      </w:pPr>
      <w:r w:rsidRPr="005E71C9">
        <w:rPr>
          <w:rFonts w:cs="Calibri"/>
          <w:sz w:val="24"/>
          <w:szCs w:val="24"/>
        </w:rPr>
        <w:t xml:space="preserve">La date de </w:t>
      </w:r>
      <w:r>
        <w:rPr>
          <w:rFonts w:cs="Calibri"/>
          <w:sz w:val="24"/>
          <w:szCs w:val="24"/>
        </w:rPr>
        <w:t>la lettre envoyée à Eugène Boch. Le 2 octobre Van Gogh indique qu’il va aller travailler dans les vignes.</w:t>
      </w:r>
    </w:p>
    <w:p w:rsidR="008E183D" w:rsidRDefault="008E183D" w:rsidP="00D804D0">
      <w:pPr>
        <w:pStyle w:val="ListParagraph"/>
        <w:numPr>
          <w:ilvl w:val="0"/>
          <w:numId w:val="9"/>
        </w:numPr>
        <w:jc w:val="both"/>
        <w:rPr>
          <w:rFonts w:cs="Calibri"/>
          <w:sz w:val="24"/>
          <w:szCs w:val="24"/>
        </w:rPr>
      </w:pPr>
      <w:r>
        <w:rPr>
          <w:rFonts w:cs="Calibri"/>
          <w:sz w:val="24"/>
          <w:szCs w:val="24"/>
        </w:rPr>
        <w:t xml:space="preserve">Les paysans sont en train de vendanger. </w:t>
      </w:r>
    </w:p>
    <w:p w:rsidR="008E183D" w:rsidRDefault="008E183D" w:rsidP="00D804D0">
      <w:pPr>
        <w:pStyle w:val="ListParagraph"/>
        <w:numPr>
          <w:ilvl w:val="0"/>
          <w:numId w:val="9"/>
        </w:numPr>
        <w:jc w:val="both"/>
        <w:rPr>
          <w:rFonts w:cs="Calibri"/>
          <w:sz w:val="24"/>
          <w:szCs w:val="24"/>
        </w:rPr>
      </w:pPr>
      <w:r w:rsidRPr="005D1241">
        <w:rPr>
          <w:rFonts w:cs="Calibri"/>
          <w:sz w:val="24"/>
          <w:szCs w:val="24"/>
        </w:rPr>
        <w:t>Le</w:t>
      </w:r>
      <w:r>
        <w:rPr>
          <w:rFonts w:cs="Calibri"/>
          <w:sz w:val="24"/>
          <w:szCs w:val="24"/>
        </w:rPr>
        <w:t xml:space="preserve"> Soleil n’est pas très haut dans le ciel ; Il</w:t>
      </w:r>
      <w:r w:rsidRPr="005D1241">
        <w:rPr>
          <w:rFonts w:cs="Calibri"/>
          <w:sz w:val="24"/>
          <w:szCs w:val="24"/>
        </w:rPr>
        <w:t xml:space="preserve"> s</w:t>
      </w:r>
      <w:r>
        <w:rPr>
          <w:rFonts w:cs="Calibri"/>
          <w:sz w:val="24"/>
          <w:szCs w:val="24"/>
        </w:rPr>
        <w:t>e détache</w:t>
      </w:r>
      <w:r w:rsidRPr="005D1241">
        <w:rPr>
          <w:rFonts w:cs="Calibri"/>
          <w:sz w:val="24"/>
          <w:szCs w:val="24"/>
        </w:rPr>
        <w:t xml:space="preserve"> d</w:t>
      </w:r>
      <w:r>
        <w:rPr>
          <w:rFonts w:cs="Calibri"/>
          <w:sz w:val="24"/>
          <w:szCs w:val="24"/>
        </w:rPr>
        <w:t>ans</w:t>
      </w:r>
      <w:r w:rsidRPr="005D1241">
        <w:rPr>
          <w:rFonts w:cs="Calibri"/>
          <w:sz w:val="24"/>
          <w:szCs w:val="24"/>
        </w:rPr>
        <w:t xml:space="preserve"> un ciel jaune </w:t>
      </w:r>
      <w:r>
        <w:rPr>
          <w:rFonts w:cs="Calibri"/>
          <w:sz w:val="24"/>
          <w:szCs w:val="24"/>
        </w:rPr>
        <w:t xml:space="preserve">et </w:t>
      </w:r>
      <w:r w:rsidRPr="005D1241">
        <w:rPr>
          <w:rFonts w:cs="Calibri"/>
          <w:sz w:val="24"/>
          <w:szCs w:val="24"/>
        </w:rPr>
        <w:t>semble diffuser les rouges et les orangés qui colorent toute la toile.</w:t>
      </w:r>
      <w:r>
        <w:rPr>
          <w:rFonts w:cs="Calibri"/>
          <w:sz w:val="24"/>
          <w:szCs w:val="24"/>
        </w:rPr>
        <w:t xml:space="preserve"> C’est plutôt en automne que le Soleil diffuse ces coloris.</w:t>
      </w:r>
    </w:p>
    <w:p w:rsidR="008E183D" w:rsidRDefault="008E183D" w:rsidP="00D804D0">
      <w:pPr>
        <w:pStyle w:val="ListParagraph"/>
        <w:numPr>
          <w:ilvl w:val="0"/>
          <w:numId w:val="9"/>
        </w:numPr>
        <w:jc w:val="both"/>
        <w:rPr>
          <w:rFonts w:cs="Calibri"/>
          <w:sz w:val="24"/>
          <w:szCs w:val="24"/>
        </w:rPr>
      </w:pPr>
      <w:r>
        <w:rPr>
          <w:rFonts w:cs="Calibri"/>
          <w:sz w:val="24"/>
          <w:szCs w:val="24"/>
        </w:rPr>
        <w:t>L</w:t>
      </w:r>
      <w:r w:rsidRPr="00603CDB">
        <w:rPr>
          <w:rFonts w:cs="Calibri"/>
          <w:sz w:val="24"/>
          <w:szCs w:val="24"/>
        </w:rPr>
        <w:t>es feuilles de vignes se colorent de rouge</w:t>
      </w:r>
      <w:r>
        <w:rPr>
          <w:rFonts w:cs="Calibri"/>
          <w:sz w:val="24"/>
          <w:szCs w:val="24"/>
        </w:rPr>
        <w:t xml:space="preserve"> en automne.</w:t>
      </w:r>
      <w:r w:rsidRPr="00603CDB">
        <w:rPr>
          <w:rFonts w:cs="Calibri"/>
          <w:sz w:val="24"/>
          <w:szCs w:val="24"/>
        </w:rPr>
        <w:t xml:space="preserve"> </w:t>
      </w:r>
      <w:r>
        <w:rPr>
          <w:rFonts w:cs="Calibri"/>
          <w:sz w:val="24"/>
          <w:szCs w:val="24"/>
        </w:rPr>
        <w:t>Cependant,</w:t>
      </w:r>
      <w:r w:rsidRPr="00603CDB">
        <w:rPr>
          <w:rFonts w:cs="Calibri"/>
          <w:sz w:val="24"/>
          <w:szCs w:val="24"/>
        </w:rPr>
        <w:t xml:space="preserve"> il reste souv</w:t>
      </w:r>
      <w:r>
        <w:rPr>
          <w:rFonts w:cs="Calibri"/>
          <w:sz w:val="24"/>
          <w:szCs w:val="24"/>
        </w:rPr>
        <w:t>ent du ja</w:t>
      </w:r>
      <w:r w:rsidRPr="00603CDB">
        <w:rPr>
          <w:rFonts w:cs="Calibri"/>
          <w:sz w:val="24"/>
          <w:szCs w:val="24"/>
        </w:rPr>
        <w:t xml:space="preserve">une ou du vert volontairement oubliés </w:t>
      </w:r>
      <w:r>
        <w:rPr>
          <w:rFonts w:cs="Calibri"/>
          <w:sz w:val="24"/>
          <w:szCs w:val="24"/>
        </w:rPr>
        <w:t xml:space="preserve">ici </w:t>
      </w:r>
      <w:r w:rsidRPr="00603CDB">
        <w:rPr>
          <w:rFonts w:cs="Calibri"/>
          <w:sz w:val="24"/>
          <w:szCs w:val="24"/>
        </w:rPr>
        <w:t>par Van Gogh.</w:t>
      </w:r>
    </w:p>
    <w:p w:rsidR="008E183D" w:rsidRPr="00603CDB" w:rsidRDefault="008E183D" w:rsidP="002D585E">
      <w:pPr>
        <w:pStyle w:val="ListParagraph"/>
        <w:jc w:val="both"/>
        <w:rPr>
          <w:rFonts w:cs="Calibri"/>
          <w:sz w:val="24"/>
          <w:szCs w:val="24"/>
        </w:rPr>
      </w:pPr>
    </w:p>
    <w:p w:rsidR="008E183D" w:rsidRPr="00016F39" w:rsidRDefault="008E183D" w:rsidP="00016F39">
      <w:pPr>
        <w:jc w:val="both"/>
        <w:rPr>
          <w:rFonts w:cs="Calibri"/>
          <w:b/>
          <w:sz w:val="24"/>
          <w:szCs w:val="24"/>
        </w:rPr>
      </w:pPr>
      <w:r w:rsidRPr="00016F39">
        <w:rPr>
          <w:rFonts w:cs="Calibri"/>
          <w:b/>
          <w:sz w:val="24"/>
          <w:szCs w:val="24"/>
        </w:rPr>
        <w:t xml:space="preserve">Van Gogh un peintre humaniste  </w:t>
      </w:r>
    </w:p>
    <w:p w:rsidR="008E183D" w:rsidRDefault="008E183D" w:rsidP="005F21E1">
      <w:pPr>
        <w:jc w:val="both"/>
        <w:rPr>
          <w:rFonts w:cs="Calibri"/>
          <w:sz w:val="24"/>
          <w:szCs w:val="24"/>
        </w:rPr>
      </w:pPr>
      <w:r w:rsidRPr="005F21E1">
        <w:rPr>
          <w:rFonts w:cs="Calibri"/>
          <w:sz w:val="24"/>
          <w:szCs w:val="24"/>
        </w:rPr>
        <w:t xml:space="preserve">Van Gogh s’intéresse depuis toujours à la condition des plus démunis, ce qui se retrouve dans son œuvre. </w:t>
      </w:r>
      <w:r>
        <w:rPr>
          <w:rFonts w:cs="Calibri"/>
          <w:sz w:val="24"/>
          <w:szCs w:val="24"/>
        </w:rPr>
        <w:t xml:space="preserve"> </w:t>
      </w:r>
      <w:r w:rsidRPr="005F21E1">
        <w:rPr>
          <w:rFonts w:cs="Calibri"/>
          <w:sz w:val="24"/>
          <w:szCs w:val="24"/>
        </w:rPr>
        <w:t>Il pe</w:t>
      </w:r>
      <w:r>
        <w:rPr>
          <w:rFonts w:cs="Calibri"/>
          <w:sz w:val="24"/>
          <w:szCs w:val="24"/>
        </w:rPr>
        <w:t>i</w:t>
      </w:r>
      <w:r w:rsidRPr="005F21E1">
        <w:rPr>
          <w:rFonts w:cs="Calibri"/>
          <w:sz w:val="24"/>
          <w:szCs w:val="24"/>
        </w:rPr>
        <w:t>ndra beaucoup de paysans ou de miséreux ce qui lui permet de représenter à la fois l’humain et le paysage.</w:t>
      </w:r>
      <w:r>
        <w:rPr>
          <w:rFonts w:cs="Calibri"/>
          <w:sz w:val="24"/>
          <w:szCs w:val="24"/>
        </w:rPr>
        <w:t xml:space="preserve"> C’est le cas de cette toile </w:t>
      </w:r>
      <w:r>
        <w:rPr>
          <w:rFonts w:cs="Calibri"/>
          <w:b/>
          <w:sz w:val="24"/>
          <w:szCs w:val="24"/>
        </w:rPr>
        <w:t>la Vigne rouge</w:t>
      </w:r>
      <w:r>
        <w:rPr>
          <w:rFonts w:cs="Calibri"/>
          <w:sz w:val="24"/>
          <w:szCs w:val="24"/>
        </w:rPr>
        <w:t>.</w:t>
      </w:r>
      <w:r w:rsidRPr="00016F39">
        <w:rPr>
          <w:rFonts w:cs="Calibri"/>
          <w:sz w:val="24"/>
          <w:szCs w:val="24"/>
        </w:rPr>
        <w:t xml:space="preserve"> </w:t>
      </w:r>
      <w:r>
        <w:rPr>
          <w:rFonts w:cs="Calibri"/>
          <w:sz w:val="24"/>
          <w:szCs w:val="24"/>
        </w:rPr>
        <w:t xml:space="preserve">Il </w:t>
      </w:r>
      <w:r w:rsidRPr="007A1286">
        <w:rPr>
          <w:rFonts w:cs="Calibri"/>
          <w:sz w:val="24"/>
          <w:szCs w:val="24"/>
        </w:rPr>
        <w:t>a</w:t>
      </w:r>
      <w:r>
        <w:rPr>
          <w:rFonts w:cs="Calibri"/>
          <w:sz w:val="24"/>
          <w:szCs w:val="24"/>
        </w:rPr>
        <w:t xml:space="preserve"> aussi </w:t>
      </w:r>
      <w:r w:rsidRPr="007A1286">
        <w:rPr>
          <w:rFonts w:cs="Calibri"/>
          <w:sz w:val="24"/>
          <w:szCs w:val="24"/>
        </w:rPr>
        <w:t xml:space="preserve"> saisi les nombreux mouvements et le savoir-faire de ces paysans</w:t>
      </w:r>
      <w:r>
        <w:rPr>
          <w:rFonts w:cs="Calibri"/>
          <w:sz w:val="24"/>
          <w:szCs w:val="24"/>
        </w:rPr>
        <w:t>.</w:t>
      </w:r>
    </w:p>
    <w:p w:rsidR="008E183D" w:rsidRDefault="008E183D" w:rsidP="00E62AE0">
      <w:pPr>
        <w:jc w:val="both"/>
        <w:rPr>
          <w:rFonts w:cs="Calibri"/>
          <w:sz w:val="24"/>
          <w:szCs w:val="24"/>
        </w:rPr>
      </w:pPr>
      <w:r>
        <w:rPr>
          <w:rFonts w:cs="Calibri"/>
          <w:sz w:val="24"/>
          <w:szCs w:val="24"/>
        </w:rPr>
        <w:t>On retrouve un aspect documentaire dans</w:t>
      </w:r>
      <w:r w:rsidRPr="007A1286">
        <w:rPr>
          <w:rFonts w:cs="Calibri"/>
          <w:sz w:val="24"/>
          <w:szCs w:val="24"/>
        </w:rPr>
        <w:t xml:space="preserve"> cette </w:t>
      </w:r>
      <w:r>
        <w:rPr>
          <w:rFonts w:cs="Calibri"/>
          <w:sz w:val="24"/>
          <w:szCs w:val="24"/>
        </w:rPr>
        <w:t>œuvre.</w:t>
      </w:r>
      <w:r w:rsidRPr="007A1286">
        <w:rPr>
          <w:rFonts w:cs="Calibri"/>
          <w:sz w:val="24"/>
          <w:szCs w:val="24"/>
        </w:rPr>
        <w:t xml:space="preserve"> On ressent le mouvement et les différentes étapes des vendanges dans les vignes. On distingue les différentes tâches avec la femme qui ramasse le raisin au premier plan par exemple. </w:t>
      </w:r>
      <w:r>
        <w:rPr>
          <w:rFonts w:cs="Calibri"/>
          <w:sz w:val="24"/>
          <w:szCs w:val="24"/>
        </w:rPr>
        <w:t>Van Gogh</w:t>
      </w:r>
      <w:r w:rsidRPr="007A1286">
        <w:rPr>
          <w:rFonts w:cs="Calibri"/>
          <w:sz w:val="24"/>
          <w:szCs w:val="24"/>
        </w:rPr>
        <w:t xml:space="preserve"> travaille beaucoup pour reproduire les gestes des paysans. On voit aussi la reproduction des vêtements qui sont bleu</w:t>
      </w:r>
      <w:r>
        <w:rPr>
          <w:rFonts w:cs="Calibri"/>
          <w:sz w:val="24"/>
          <w:szCs w:val="24"/>
        </w:rPr>
        <w:t>s</w:t>
      </w:r>
      <w:r w:rsidRPr="007A1286">
        <w:rPr>
          <w:rFonts w:cs="Calibri"/>
          <w:sz w:val="24"/>
          <w:szCs w:val="24"/>
        </w:rPr>
        <w:t>, couleur noble pour les plus riches cela met en avant leur travail. Ils sont surveillés par une femme sous une ombrelle qui les dirige. On remarque un cheval en arrière-plan qui remorque les récoltes.</w:t>
      </w:r>
    </w:p>
    <w:p w:rsidR="008E183D" w:rsidRDefault="008E183D" w:rsidP="00E62AE0">
      <w:pPr>
        <w:jc w:val="both"/>
        <w:rPr>
          <w:rFonts w:cs="Calibri"/>
          <w:sz w:val="24"/>
          <w:szCs w:val="24"/>
        </w:rPr>
      </w:pPr>
    </w:p>
    <w:p w:rsidR="008E183D" w:rsidRDefault="008E183D" w:rsidP="00E62AE0">
      <w:pPr>
        <w:jc w:val="both"/>
        <w:rPr>
          <w:rFonts w:cs="Calibri"/>
          <w:sz w:val="24"/>
          <w:szCs w:val="24"/>
        </w:rPr>
      </w:pPr>
    </w:p>
    <w:p w:rsidR="008E183D" w:rsidRDefault="008E183D" w:rsidP="005F21E1">
      <w:pPr>
        <w:jc w:val="both"/>
        <w:rPr>
          <w:rFonts w:cs="Calibri"/>
          <w:sz w:val="24"/>
          <w:szCs w:val="24"/>
        </w:rPr>
      </w:pPr>
      <w:r w:rsidRPr="00E62AE0">
        <w:rPr>
          <w:rFonts w:cs="Calibri"/>
          <w:b/>
          <w:sz w:val="28"/>
          <w:szCs w:val="28"/>
        </w:rPr>
        <w:t>Les</w:t>
      </w:r>
      <w:r>
        <w:rPr>
          <w:rFonts w:cs="Calibri"/>
          <w:b/>
          <w:sz w:val="28"/>
          <w:szCs w:val="28"/>
        </w:rPr>
        <w:t xml:space="preserve"> m</w:t>
      </w:r>
      <w:r w:rsidRPr="00E62AE0">
        <w:rPr>
          <w:rFonts w:cs="Calibri"/>
          <w:b/>
          <w:sz w:val="28"/>
          <w:szCs w:val="28"/>
        </w:rPr>
        <w:t>angeurs de pommes de Terre</w:t>
      </w:r>
    </w:p>
    <w:p w:rsidR="008E183D" w:rsidRDefault="008E183D" w:rsidP="005F21E1">
      <w:pPr>
        <w:jc w:val="both"/>
        <w:rPr>
          <w:rFonts w:cs="Calibri"/>
          <w:sz w:val="24"/>
          <w:szCs w:val="24"/>
        </w:rPr>
      </w:pPr>
    </w:p>
    <w:p w:rsidR="008E183D" w:rsidRDefault="008E183D" w:rsidP="00BB3BBE">
      <w:pPr>
        <w:jc w:val="center"/>
        <w:rPr>
          <w:rFonts w:cs="Calibri"/>
          <w:sz w:val="24"/>
          <w:szCs w:val="24"/>
        </w:rPr>
      </w:pPr>
      <w:r w:rsidRPr="00D14ED5">
        <w:rPr>
          <w:noProof/>
          <w:lang w:eastAsia="fr-FR"/>
        </w:rPr>
        <w:pict>
          <v:shape id="Image 45" o:spid="_x0000_i1042" type="#_x0000_t75" style="width:323.25pt;height:214.5pt;visibility:visible">
            <v:imagedata r:id="rId23" o:title=""/>
          </v:shape>
        </w:pict>
      </w:r>
    </w:p>
    <w:p w:rsidR="008E183D" w:rsidRPr="005F21E1" w:rsidRDefault="008E183D" w:rsidP="00BB3BBE">
      <w:pPr>
        <w:jc w:val="center"/>
        <w:rPr>
          <w:rFonts w:cs="Calibri"/>
          <w:sz w:val="24"/>
          <w:szCs w:val="24"/>
        </w:rPr>
      </w:pPr>
    </w:p>
    <w:p w:rsidR="008E183D" w:rsidRPr="00EE41F8" w:rsidRDefault="008E183D" w:rsidP="009A0EAC">
      <w:pPr>
        <w:pStyle w:val="ListParagraph"/>
        <w:numPr>
          <w:ilvl w:val="0"/>
          <w:numId w:val="8"/>
        </w:numPr>
        <w:jc w:val="both"/>
        <w:rPr>
          <w:rFonts w:cs="Calibri"/>
          <w:sz w:val="24"/>
          <w:szCs w:val="24"/>
        </w:rPr>
      </w:pPr>
      <w:r>
        <w:rPr>
          <w:rFonts w:cs="Calibri"/>
          <w:sz w:val="24"/>
          <w:szCs w:val="24"/>
        </w:rPr>
        <w:t>R</w:t>
      </w:r>
      <w:r w:rsidRPr="009A0EAC">
        <w:rPr>
          <w:rFonts w:cs="Calibri"/>
          <w:sz w:val="24"/>
          <w:szCs w:val="24"/>
        </w:rPr>
        <w:t xml:space="preserve">etrouve tous les détails qui montrent </w:t>
      </w:r>
      <w:r w:rsidRPr="009A0EAC">
        <w:rPr>
          <w:rFonts w:cs="Calibri"/>
          <w:b/>
          <w:sz w:val="24"/>
          <w:szCs w:val="24"/>
        </w:rPr>
        <w:t>la pauvreté de ces gens</w:t>
      </w:r>
      <w:r>
        <w:rPr>
          <w:rFonts w:cs="Calibri"/>
          <w:b/>
          <w:sz w:val="24"/>
          <w:szCs w:val="24"/>
        </w:rPr>
        <w:t>.</w:t>
      </w:r>
    </w:p>
    <w:p w:rsidR="008E183D" w:rsidRDefault="008E183D" w:rsidP="00EE41F8">
      <w:pPr>
        <w:pStyle w:val="ListParagraph"/>
        <w:jc w:val="both"/>
        <w:rPr>
          <w:rFonts w:cs="Calibri"/>
          <w:sz w:val="24"/>
          <w:szCs w:val="24"/>
        </w:rPr>
      </w:pPr>
    </w:p>
    <w:p w:rsidR="008E183D" w:rsidRPr="00AE1C15" w:rsidRDefault="008E183D" w:rsidP="00AE1C15">
      <w:pPr>
        <w:jc w:val="both"/>
        <w:rPr>
          <w:rFonts w:cs="Calibri"/>
          <w:sz w:val="24"/>
          <w:szCs w:val="24"/>
        </w:rPr>
      </w:pPr>
      <w:r>
        <w:rPr>
          <w:rFonts w:cs="Calibri"/>
          <w:sz w:val="24"/>
          <w:szCs w:val="24"/>
        </w:rPr>
        <w:t>Dans ce tableau, l</w:t>
      </w:r>
      <w:r w:rsidRPr="00AE1C15">
        <w:rPr>
          <w:rFonts w:cs="Calibri"/>
          <w:sz w:val="24"/>
          <w:szCs w:val="24"/>
        </w:rPr>
        <w:t>es couleurs dont Vincent pouvait disposer, et leur prix, déterminent sa palette (de la couleur la plus sombre à la moins foncée : Noir, Vert-olive, Terre d'ombre, Ocre pâle, Terre de Sienne, Jaune)</w:t>
      </w:r>
      <w:r>
        <w:rPr>
          <w:rFonts w:cs="Calibri"/>
          <w:sz w:val="24"/>
          <w:szCs w:val="24"/>
        </w:rPr>
        <w:t xml:space="preserve">. Cette palette de couleurs met en avant la misère des paysans </w:t>
      </w:r>
      <w:r w:rsidRPr="00AE1C15">
        <w:rPr>
          <w:rFonts w:cs="Calibri"/>
          <w:sz w:val="24"/>
          <w:szCs w:val="24"/>
        </w:rPr>
        <w:t>et le sombre paysage de Nuenen</w:t>
      </w:r>
      <w:r>
        <w:rPr>
          <w:rFonts w:cs="Calibri"/>
          <w:sz w:val="24"/>
          <w:szCs w:val="24"/>
        </w:rPr>
        <w:t xml:space="preserve"> dans le sud des Pays-Bas</w:t>
      </w:r>
      <w:r w:rsidRPr="00AE1C15">
        <w:rPr>
          <w:rFonts w:cs="Calibri"/>
          <w:sz w:val="24"/>
          <w:szCs w:val="24"/>
        </w:rPr>
        <w:t xml:space="preserve">. Un noir très dense donne de la profondeur au regard. </w:t>
      </w:r>
    </w:p>
    <w:p w:rsidR="008E183D" w:rsidRDefault="008E183D" w:rsidP="009A0EAC">
      <w:pPr>
        <w:jc w:val="both"/>
        <w:rPr>
          <w:rFonts w:cs="Calibri"/>
          <w:sz w:val="24"/>
          <w:szCs w:val="24"/>
        </w:rPr>
      </w:pPr>
      <w:r>
        <w:rPr>
          <w:rFonts w:cs="Calibri"/>
          <w:sz w:val="24"/>
          <w:szCs w:val="24"/>
        </w:rPr>
        <w:t>Voici ce qu’a écrit Vincent Van Gogh à son frère à propos de ce tableau :</w:t>
      </w:r>
    </w:p>
    <w:p w:rsidR="008E183D" w:rsidRDefault="008E183D" w:rsidP="009A0EAC">
      <w:pPr>
        <w:jc w:val="both"/>
        <w:rPr>
          <w:rFonts w:cs="Calibri"/>
          <w:sz w:val="24"/>
          <w:szCs w:val="24"/>
        </w:rPr>
      </w:pPr>
      <w:r>
        <w:rPr>
          <w:noProof/>
          <w:lang w:eastAsia="fr-FR"/>
        </w:rPr>
        <w:pict>
          <v:shape id="Zone de texte 46" o:spid="_x0000_s1046" type="#_x0000_t202" style="position:absolute;left:0;text-align:left;margin-left:4.9pt;margin-top:6.6pt;width:456.75pt;height:88.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" stroked="f" strokeweight=".5pt">
            <v:shadow on="t" color="black" opacity="20971f" offset="0,2.2pt"/>
            <v:textbox>
              <w:txbxContent>
                <w:p w:rsidR="008E183D" w:rsidRPr="007F27AF" w:rsidRDefault="008E183D" w:rsidP="00184286">
                  <w:pPr>
                    <w:jc w:val="both"/>
                    <w:rPr>
                      <w:rFonts w:cs="Calibri"/>
                      <w:sz w:val="24"/>
                      <w:szCs w:val="24"/>
                    </w:rPr>
                  </w:pPr>
                  <w:r w:rsidRPr="007F27AF">
                    <w:rPr>
                      <w:rFonts w:cs="Calibri"/>
                      <w:sz w:val="24"/>
                      <w:szCs w:val="24"/>
                    </w:rPr>
                    <w:t>« Eh bien, je les ai peints, sans hésiter, sans pitié, et la couleur avec laquelle ils sont faits maintenant est à peu près celle d'une pomme de terre bien poussiéreuse, naturellement non épluchée. En peignant cela, je pensais encore à ce qu'on a dit, si justement, des paysans de Millet : « Ses paysans semblent peints avec la terre qu'ils ensemencent »</w:t>
                  </w:r>
                </w:p>
                <w:p w:rsidR="008E183D" w:rsidRDefault="008E183D"/>
              </w:txbxContent>
            </v:textbox>
          </v:shape>
        </w:pict>
      </w:r>
    </w:p>
    <w:p w:rsidR="008E183D" w:rsidRDefault="008E183D" w:rsidP="009A0EAC">
      <w:pPr>
        <w:jc w:val="both"/>
        <w:rPr>
          <w:rFonts w:cs="Calibri"/>
          <w:sz w:val="24"/>
          <w:szCs w:val="24"/>
        </w:rPr>
      </w:pPr>
    </w:p>
    <w:p w:rsidR="008E183D" w:rsidRDefault="008E183D" w:rsidP="008E5C49">
      <w:pPr>
        <w:pStyle w:val="ListParagraph"/>
        <w:numPr>
          <w:ilvl w:val="0"/>
          <w:numId w:val="8"/>
        </w:numPr>
        <w:jc w:val="both"/>
        <w:rPr>
          <w:rFonts w:cs="Calibri"/>
          <w:sz w:val="24"/>
          <w:szCs w:val="24"/>
        </w:rPr>
      </w:pPr>
      <w:r w:rsidRPr="008E5C49">
        <w:rPr>
          <w:rFonts w:cs="Calibri"/>
          <w:sz w:val="24"/>
          <w:szCs w:val="24"/>
        </w:rPr>
        <w:t xml:space="preserve">Recherche une biographie et quelques œuvres de </w:t>
      </w:r>
      <w:r w:rsidRPr="005840E1">
        <w:rPr>
          <w:rFonts w:cs="Calibri"/>
          <w:b/>
          <w:sz w:val="24"/>
          <w:szCs w:val="24"/>
        </w:rPr>
        <w:t>Millet</w:t>
      </w:r>
      <w:r>
        <w:rPr>
          <w:rFonts w:cs="Calibri"/>
          <w:sz w:val="24"/>
          <w:szCs w:val="24"/>
        </w:rPr>
        <w:t>.</w:t>
      </w:r>
    </w:p>
    <w:p w:rsidR="008E183D" w:rsidRPr="005840E1" w:rsidRDefault="008E183D" w:rsidP="005840E1">
      <w:pPr>
        <w:pStyle w:val="ListParagraph"/>
        <w:jc w:val="both"/>
        <w:rPr>
          <w:rFonts w:cs="Calibri"/>
          <w:sz w:val="24"/>
          <w:szCs w:val="24"/>
        </w:rPr>
      </w:pPr>
    </w:p>
    <w:p w:rsidR="008E183D" w:rsidRDefault="008E183D" w:rsidP="009E64BC">
      <w:pPr>
        <w:jc w:val="both"/>
        <w:rPr>
          <w:rFonts w:cs="Calibri"/>
          <w:sz w:val="24"/>
          <w:szCs w:val="24"/>
        </w:rPr>
      </w:pPr>
    </w:p>
    <w:p w:rsidR="008E183D" w:rsidRDefault="008E183D" w:rsidP="009E64BC">
      <w:pPr>
        <w:jc w:val="both"/>
        <w:rPr>
          <w:rFonts w:cs="Calibri"/>
          <w:sz w:val="24"/>
          <w:szCs w:val="24"/>
        </w:rPr>
      </w:pPr>
    </w:p>
    <w:p w:rsidR="008E183D" w:rsidRDefault="008E183D" w:rsidP="009E64BC">
      <w:pPr>
        <w:jc w:val="both"/>
        <w:rPr>
          <w:rFonts w:cs="Calibri"/>
          <w:sz w:val="24"/>
          <w:szCs w:val="24"/>
        </w:rPr>
      </w:pPr>
      <w:r>
        <w:rPr>
          <w:rFonts w:cs="Calibri"/>
          <w:sz w:val="24"/>
          <w:szCs w:val="24"/>
        </w:rPr>
        <w:t>Deux autres écrits à son frère :</w:t>
      </w:r>
    </w:p>
    <w:p w:rsidR="008E183D" w:rsidRDefault="008E183D" w:rsidP="009E64BC">
      <w:pPr>
        <w:jc w:val="both"/>
        <w:rPr>
          <w:rFonts w:cs="Calibri"/>
          <w:sz w:val="24"/>
          <w:szCs w:val="24"/>
        </w:rPr>
      </w:pPr>
      <w:r>
        <w:rPr>
          <w:noProof/>
          <w:lang w:eastAsia="fr-FR"/>
        </w:rPr>
        <w:pict>
          <v:shape id="Zone de texte 47" o:spid="_x0000_s1047" type="#_x0000_t202" style="position:absolute;left:0;text-align:left;margin-left:0;margin-top:6pt;width:464.25pt;height:92.25pt;z-index:25166796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" stroked="f" strokeweight=".5pt">
            <v:shadow on="t" color="black" opacity="20971f" offset="0,2.2pt"/>
            <v:textbox>
              <w:txbxContent>
                <w:p w:rsidR="008E183D" w:rsidRDefault="008E183D">
                  <w:r w:rsidRPr="007F27AF">
                    <w:rPr>
                      <w:rFonts w:cs="Calibri"/>
                      <w:sz w:val="24"/>
                      <w:szCs w:val="24"/>
                    </w:rPr>
                    <w:t>« J'ai voulu, tout en travaillant, faire en sorte qu'on ait une idée que ces petites gens, qui, à la clarté de leur lampe, mangent leurs pommes de terre en puisant à même le plat avec les mains, ont eux-mêmes bêché la terre où les patates ont poussé ; ce tableau, donc, évoque le travail manuel et suggère que ces paysans ont honnêtement mérité de manger ce qu'ils mangent. »</w:t>
                  </w:r>
                </w:p>
              </w:txbxContent>
            </v:textbox>
            <w10:wrap anchorx="margin"/>
          </v:shape>
        </w:pict>
      </w:r>
    </w:p>
    <w:p w:rsidR="008E183D" w:rsidRDefault="008E183D" w:rsidP="009E64BC">
      <w:pPr>
        <w:jc w:val="both"/>
        <w:rPr>
          <w:rFonts w:cs="Calibri"/>
          <w:sz w:val="24"/>
          <w:szCs w:val="24"/>
        </w:rPr>
      </w:pPr>
    </w:p>
    <w:p w:rsidR="008E183D" w:rsidRDefault="008E183D" w:rsidP="009E64BC">
      <w:pPr>
        <w:jc w:val="both"/>
        <w:rPr>
          <w:rFonts w:cs="Calibri"/>
          <w:sz w:val="24"/>
          <w:szCs w:val="24"/>
        </w:rPr>
      </w:pPr>
    </w:p>
    <w:p w:rsidR="008E183D" w:rsidRDefault="008E183D" w:rsidP="009E64BC">
      <w:pPr>
        <w:jc w:val="both"/>
        <w:rPr>
          <w:rFonts w:cs="Calibri"/>
          <w:sz w:val="24"/>
          <w:szCs w:val="24"/>
        </w:rPr>
      </w:pPr>
    </w:p>
    <w:p w:rsidR="008E183D" w:rsidRDefault="008E183D" w:rsidP="009E64BC">
      <w:pPr>
        <w:jc w:val="both"/>
        <w:rPr>
          <w:rFonts w:cs="Calibri"/>
          <w:sz w:val="24"/>
          <w:szCs w:val="24"/>
        </w:rPr>
      </w:pPr>
    </w:p>
    <w:p w:rsidR="008E183D" w:rsidRDefault="008E183D" w:rsidP="009E64BC">
      <w:pPr>
        <w:jc w:val="both"/>
        <w:rPr>
          <w:rFonts w:cs="Calibri"/>
          <w:sz w:val="24"/>
          <w:szCs w:val="24"/>
        </w:rPr>
      </w:pPr>
      <w:r>
        <w:rPr>
          <w:noProof/>
          <w:lang w:eastAsia="fr-FR"/>
        </w:rPr>
        <w:pict>
          <v:shape id="Zone de texte 48" o:spid="_x0000_s1048" type="#_x0000_t202" style="position:absolute;left:0;text-align:left;margin-left:10.15pt;margin-top:21.95pt;width:459.75pt;height:117.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" stroked="f" strokeweight=".5pt">
            <v:shadow on="t" color="black" opacity="20971f" offset="0,2.2pt"/>
            <v:textbox>
              <w:txbxContent>
                <w:p w:rsidR="008E183D" w:rsidRPr="007F27AF" w:rsidRDefault="008E183D" w:rsidP="00854BB1">
                  <w:pPr>
                    <w:jc w:val="both"/>
                    <w:rPr>
                      <w:rFonts w:cs="Calibri"/>
                      <w:sz w:val="24"/>
                      <w:szCs w:val="24"/>
                    </w:rPr>
                  </w:pPr>
                  <w:r w:rsidRPr="007F27AF">
                    <w:rPr>
                      <w:rFonts w:cs="Calibri"/>
                      <w:sz w:val="24"/>
                      <w:szCs w:val="24"/>
                    </w:rPr>
                    <w:t>« Pour la même raison, on aurait tort selon moi, de donner à un tableau de paysans un certain poli conventionnel. Si une peinture de paysans sent le lard, la fumée, la vapeur qui monte des pommes de terre, tant mieux ! Ce n'est pas malsain. Si une étable sent le fumier, bon! Une étable doit sentir le fumier. Si un champ exhale l'odeur de blé mûr, de pommes de terre, d'engrais, de fumier, cela est sain, surtout pour les citadins. Par de tels tableaux, ils acquièrent quelque chose d'utile. Mais un tableau de paysans ne doit pas sentir le parfum. »</w:t>
                  </w:r>
                </w:p>
                <w:p w:rsidR="008E183D" w:rsidRDefault="008E183D"/>
              </w:txbxContent>
            </v:textbox>
          </v:shape>
        </w:pict>
      </w:r>
    </w:p>
    <w:p w:rsidR="008E183D" w:rsidRDefault="008E183D" w:rsidP="009E64BC">
      <w:pPr>
        <w:jc w:val="both"/>
        <w:rPr>
          <w:rFonts w:cs="Calibri"/>
          <w:sz w:val="24"/>
          <w:szCs w:val="24"/>
        </w:rPr>
      </w:pPr>
    </w:p>
    <w:p w:rsidR="008E183D" w:rsidRPr="009E64BC" w:rsidRDefault="008E183D" w:rsidP="009E64BC">
      <w:pPr>
        <w:jc w:val="both"/>
        <w:rPr>
          <w:rFonts w:cs="Calibri"/>
          <w:sz w:val="24"/>
          <w:szCs w:val="24"/>
        </w:rPr>
      </w:pPr>
    </w:p>
    <w:p w:rsidR="008E183D" w:rsidRDefault="008E183D" w:rsidP="009E64BC">
      <w:pPr>
        <w:jc w:val="both"/>
        <w:rPr>
          <w:rFonts w:cs="Calibri"/>
          <w:sz w:val="24"/>
          <w:szCs w:val="24"/>
        </w:rPr>
      </w:pPr>
    </w:p>
    <w:p w:rsidR="008E183D" w:rsidRDefault="008E183D" w:rsidP="009E64BC">
      <w:pPr>
        <w:jc w:val="both"/>
        <w:rPr>
          <w:rFonts w:cs="Calibri"/>
          <w:sz w:val="24"/>
          <w:szCs w:val="24"/>
        </w:rPr>
      </w:pPr>
    </w:p>
    <w:p w:rsidR="008E183D" w:rsidRDefault="008E183D" w:rsidP="009E64BC">
      <w:pPr>
        <w:jc w:val="both"/>
        <w:rPr>
          <w:rFonts w:cs="Calibri"/>
          <w:sz w:val="24"/>
          <w:szCs w:val="24"/>
        </w:rPr>
      </w:pPr>
    </w:p>
    <w:p w:rsidR="008E183D" w:rsidRDefault="008E183D" w:rsidP="009E64BC">
      <w:pPr>
        <w:jc w:val="both"/>
        <w:rPr>
          <w:rFonts w:cs="Calibri"/>
          <w:sz w:val="24"/>
          <w:szCs w:val="24"/>
        </w:rPr>
      </w:pPr>
    </w:p>
    <w:p w:rsidR="008E183D" w:rsidRDefault="008E183D" w:rsidP="009E64BC">
      <w:pPr>
        <w:jc w:val="both"/>
        <w:rPr>
          <w:rFonts w:cs="Calibri"/>
          <w:sz w:val="24"/>
          <w:szCs w:val="24"/>
        </w:rPr>
      </w:pPr>
    </w:p>
    <w:p w:rsidR="008E183D" w:rsidRPr="009E64BC" w:rsidRDefault="008E183D" w:rsidP="009E64BC">
      <w:pPr>
        <w:jc w:val="both"/>
        <w:rPr>
          <w:rFonts w:cs="Calibri"/>
          <w:sz w:val="24"/>
          <w:szCs w:val="24"/>
        </w:rPr>
      </w:pPr>
      <w:r>
        <w:rPr>
          <w:rFonts w:cs="Calibri"/>
          <w:sz w:val="24"/>
          <w:szCs w:val="24"/>
        </w:rPr>
        <w:t>Dans cette œuvre, Vincent Van Gogh</w:t>
      </w:r>
      <w:r w:rsidRPr="009E64BC">
        <w:rPr>
          <w:rFonts w:cs="Calibri"/>
          <w:sz w:val="24"/>
          <w:szCs w:val="24"/>
        </w:rPr>
        <w:t xml:space="preserve"> s'adresse spécialement aux citadins, souvent ignorants des c</w:t>
      </w:r>
      <w:r>
        <w:rPr>
          <w:rFonts w:cs="Calibri"/>
          <w:sz w:val="24"/>
          <w:szCs w:val="24"/>
        </w:rPr>
        <w:t>onditions de vie à la campagne.</w:t>
      </w:r>
    </w:p>
    <w:p w:rsidR="008E183D" w:rsidRPr="001D6C8E" w:rsidRDefault="008E183D" w:rsidP="001D6C8E">
      <w:pPr>
        <w:jc w:val="both"/>
        <w:rPr>
          <w:rFonts w:cs="Calibri"/>
          <w:sz w:val="24"/>
          <w:szCs w:val="24"/>
        </w:rPr>
      </w:pPr>
    </w:p>
    <w:p w:rsidR="008E183D" w:rsidRPr="001D6C8E" w:rsidRDefault="008E183D" w:rsidP="001D6C8E">
      <w:pPr>
        <w:jc w:val="both"/>
        <w:rPr>
          <w:rFonts w:cs="Calibri"/>
          <w:sz w:val="24"/>
          <w:szCs w:val="24"/>
        </w:rPr>
      </w:pPr>
    </w:p>
    <w:p w:rsidR="008E183D" w:rsidRPr="001D6C8E" w:rsidRDefault="008E183D" w:rsidP="001D6C8E">
      <w:pPr>
        <w:jc w:val="both"/>
        <w:rPr>
          <w:rFonts w:cs="Calibri"/>
          <w:sz w:val="24"/>
          <w:szCs w:val="24"/>
        </w:rPr>
      </w:pPr>
    </w:p>
    <w:p w:rsidR="008E183D" w:rsidRDefault="008E183D" w:rsidP="00912A3E">
      <w:pPr>
        <w:jc w:val="both"/>
        <w:rPr>
          <w:rFonts w:cs="Calibri"/>
          <w:sz w:val="24"/>
          <w:szCs w:val="24"/>
        </w:rPr>
      </w:pPr>
    </w:p>
    <w:p w:rsidR="008E183D" w:rsidRDefault="008E183D" w:rsidP="00912A3E">
      <w:pPr>
        <w:jc w:val="both"/>
        <w:rPr>
          <w:rFonts w:cs="Calibri"/>
          <w:sz w:val="24"/>
          <w:szCs w:val="24"/>
        </w:rPr>
      </w:pPr>
    </w:p>
    <w:p w:rsidR="008E183D" w:rsidRDefault="008E183D" w:rsidP="00912A3E">
      <w:pPr>
        <w:jc w:val="both"/>
        <w:rPr>
          <w:rFonts w:cs="Calibri"/>
          <w:sz w:val="24"/>
          <w:szCs w:val="24"/>
        </w:rPr>
      </w:pPr>
    </w:p>
    <w:p w:rsidR="008E183D" w:rsidRDefault="008E183D" w:rsidP="00912A3E">
      <w:pPr>
        <w:jc w:val="both"/>
        <w:rPr>
          <w:rFonts w:cs="Calibri"/>
          <w:sz w:val="24"/>
          <w:szCs w:val="24"/>
        </w:rPr>
      </w:pPr>
    </w:p>
    <w:p w:rsidR="008E183D" w:rsidRDefault="008E183D" w:rsidP="00912A3E">
      <w:pPr>
        <w:jc w:val="both"/>
        <w:rPr>
          <w:rFonts w:cs="Calibri"/>
          <w:sz w:val="24"/>
          <w:szCs w:val="24"/>
        </w:rPr>
      </w:pPr>
    </w:p>
    <w:p w:rsidR="008E183D" w:rsidRPr="00676D2C" w:rsidRDefault="008E183D" w:rsidP="00912A3E">
      <w:pPr>
        <w:jc w:val="both"/>
        <w:rPr>
          <w:rFonts w:cs="Calibri"/>
          <w:b/>
          <w:sz w:val="28"/>
          <w:szCs w:val="28"/>
        </w:rPr>
      </w:pPr>
      <w:r w:rsidRPr="00676D2C">
        <w:rPr>
          <w:rFonts w:cs="Calibri"/>
          <w:b/>
          <w:sz w:val="28"/>
          <w:szCs w:val="28"/>
        </w:rPr>
        <w:t>Adeline RAVOUX</w:t>
      </w:r>
    </w:p>
    <w:p w:rsidR="008E183D" w:rsidRDefault="008E183D" w:rsidP="00676D2C">
      <w:pPr>
        <w:jc w:val="center"/>
        <w:rPr>
          <w:rFonts w:cs="Calibri"/>
          <w:b/>
          <w:sz w:val="24"/>
          <w:szCs w:val="24"/>
        </w:rPr>
      </w:pPr>
    </w:p>
    <w:p w:rsidR="008E183D" w:rsidRPr="00244FE3" w:rsidRDefault="008E183D" w:rsidP="00676D2C">
      <w:pPr>
        <w:jc w:val="center"/>
        <w:rPr>
          <w:rFonts w:cs="Calibri"/>
          <w:b/>
          <w:sz w:val="24"/>
          <w:szCs w:val="24"/>
        </w:rPr>
      </w:pPr>
      <w:r w:rsidRPr="007F27AF">
        <w:rPr>
          <w:b/>
          <w:noProof/>
          <w:lang w:eastAsia="fr-FR"/>
        </w:rPr>
        <w:pict>
          <v:shape id="Image 40" o:spid="_x0000_i1043" type="#_x0000_t75" style="width:215.25pt;height:262.5pt;visibility:visible">
            <v:imagedata r:id="rId24" o:title=""/>
          </v:shape>
        </w:pict>
      </w:r>
    </w:p>
    <w:p w:rsidR="008E183D" w:rsidRDefault="008E183D" w:rsidP="00912A3E">
      <w:pPr>
        <w:jc w:val="both"/>
        <w:rPr>
          <w:rFonts w:cs="Calibri"/>
          <w:b/>
          <w:sz w:val="24"/>
          <w:szCs w:val="24"/>
        </w:rPr>
      </w:pPr>
    </w:p>
    <w:p w:rsidR="008E183D" w:rsidRPr="00244FE3" w:rsidRDefault="008E183D" w:rsidP="00912A3E">
      <w:pPr>
        <w:jc w:val="both"/>
        <w:rPr>
          <w:rFonts w:cs="Calibri"/>
          <w:sz w:val="24"/>
          <w:szCs w:val="24"/>
        </w:rPr>
      </w:pPr>
      <w:r w:rsidRPr="00244FE3">
        <w:rPr>
          <w:rFonts w:cs="Calibri"/>
          <w:b/>
          <w:sz w:val="24"/>
          <w:szCs w:val="24"/>
        </w:rPr>
        <w:t>Mais qui est cette jeune femme ?</w:t>
      </w:r>
      <w:r>
        <w:rPr>
          <w:rFonts w:cs="Calibri"/>
          <w:b/>
          <w:sz w:val="24"/>
          <w:szCs w:val="24"/>
        </w:rPr>
        <w:t xml:space="preserve"> </w:t>
      </w:r>
      <w:r w:rsidRPr="00244FE3">
        <w:rPr>
          <w:rFonts w:cs="Calibri"/>
          <w:sz w:val="24"/>
          <w:szCs w:val="24"/>
        </w:rPr>
        <w:t>Elle s’appelle Adeline Ravoux et a été peinte par Van Gogh. Partons à sa rencontre.</w:t>
      </w:r>
    </w:p>
    <w:p w:rsidR="008E183D" w:rsidRDefault="008E183D" w:rsidP="00912A3E">
      <w:pPr>
        <w:jc w:val="both"/>
        <w:rPr>
          <w:rFonts w:cs="Calibri"/>
          <w:sz w:val="24"/>
          <w:szCs w:val="24"/>
        </w:rPr>
      </w:pPr>
      <w:r w:rsidRPr="00D646D6">
        <w:rPr>
          <w:rFonts w:cs="Calibri"/>
          <w:sz w:val="24"/>
          <w:szCs w:val="24"/>
        </w:rPr>
        <w:t>En 1889</w:t>
      </w:r>
      <w:r>
        <w:rPr>
          <w:rFonts w:cs="Calibri"/>
          <w:sz w:val="24"/>
          <w:szCs w:val="24"/>
        </w:rPr>
        <w:t xml:space="preserve">, </w:t>
      </w:r>
      <w:r w:rsidRPr="00D646D6">
        <w:rPr>
          <w:rFonts w:cs="Calibri"/>
          <w:sz w:val="24"/>
          <w:szCs w:val="24"/>
        </w:rPr>
        <w:t xml:space="preserve">Arthur Ravoux </w:t>
      </w:r>
      <w:r>
        <w:rPr>
          <w:rFonts w:cs="Calibri"/>
          <w:sz w:val="24"/>
          <w:szCs w:val="24"/>
        </w:rPr>
        <w:t xml:space="preserve">loue une auberge à Auvers sur Oise. Il </w:t>
      </w:r>
      <w:r w:rsidRPr="00D646D6">
        <w:rPr>
          <w:rFonts w:cs="Calibri"/>
          <w:sz w:val="24"/>
          <w:szCs w:val="24"/>
        </w:rPr>
        <w:t xml:space="preserve">est accompagné de toute sa famille. Louise, son épouse, </w:t>
      </w:r>
      <w:r>
        <w:rPr>
          <w:rFonts w:cs="Calibri"/>
          <w:sz w:val="24"/>
          <w:szCs w:val="24"/>
        </w:rPr>
        <w:t xml:space="preserve">sa </w:t>
      </w:r>
      <w:r w:rsidRPr="00D646D6">
        <w:rPr>
          <w:rFonts w:cs="Calibri"/>
          <w:sz w:val="24"/>
          <w:szCs w:val="24"/>
        </w:rPr>
        <w:t>fille aînée, Adeline, une adolescente de treize ans et la cadette, Germaine, un bébé âgé d'un an.</w:t>
      </w:r>
    </w:p>
    <w:p w:rsidR="008E183D" w:rsidRPr="00D646D6" w:rsidRDefault="008E183D" w:rsidP="00D646D6">
      <w:pPr>
        <w:jc w:val="both"/>
        <w:rPr>
          <w:rFonts w:cs="Calibri"/>
          <w:sz w:val="24"/>
          <w:szCs w:val="24"/>
        </w:rPr>
      </w:pPr>
      <w:r w:rsidRPr="00D646D6">
        <w:rPr>
          <w:rFonts w:cs="Calibri"/>
          <w:sz w:val="24"/>
          <w:szCs w:val="24"/>
        </w:rPr>
        <w:t>L'arrière-salle</w:t>
      </w:r>
      <w:r>
        <w:rPr>
          <w:rFonts w:cs="Calibri"/>
          <w:sz w:val="24"/>
          <w:szCs w:val="24"/>
        </w:rPr>
        <w:t xml:space="preserve"> de l’auberge</w:t>
      </w:r>
      <w:r w:rsidRPr="00D646D6">
        <w:rPr>
          <w:rFonts w:cs="Calibri"/>
          <w:sz w:val="24"/>
          <w:szCs w:val="24"/>
        </w:rPr>
        <w:t>, comme l'écrira sa fille, Adeline, est alors "abandonnée aux ar</w:t>
      </w:r>
      <w:r>
        <w:rPr>
          <w:rFonts w:cs="Calibri"/>
          <w:sz w:val="24"/>
          <w:szCs w:val="24"/>
        </w:rPr>
        <w:t>tistes" qui logent à l'Auberge. Les peintres</w:t>
      </w:r>
      <w:r w:rsidRPr="00D646D6">
        <w:rPr>
          <w:rFonts w:cs="Calibri"/>
          <w:sz w:val="24"/>
          <w:szCs w:val="24"/>
        </w:rPr>
        <w:t xml:space="preserve"> y terminent parfois leurs tableaux. Ces pensionnaires possèdent la clé de la porte. Ils empruntent l'escalier de bois, étroit et faiblement éclairé par un œil-de-bœuf, pour monter à leurs chambres.</w:t>
      </w:r>
    </w:p>
    <w:p w:rsidR="008E183D" w:rsidRPr="00D646D6" w:rsidRDefault="008E183D" w:rsidP="00D646D6">
      <w:pPr>
        <w:jc w:val="both"/>
        <w:rPr>
          <w:rFonts w:cs="Calibri"/>
          <w:sz w:val="24"/>
          <w:szCs w:val="24"/>
        </w:rPr>
      </w:pPr>
      <w:r>
        <w:rPr>
          <w:rFonts w:cs="Calibri"/>
          <w:sz w:val="24"/>
          <w:szCs w:val="24"/>
        </w:rPr>
        <w:t>Les chambres sont peu meublées</w:t>
      </w:r>
      <w:r w:rsidRPr="00D646D6">
        <w:rPr>
          <w:rFonts w:cs="Calibri"/>
          <w:sz w:val="24"/>
          <w:szCs w:val="24"/>
        </w:rPr>
        <w:t xml:space="preserve"> : un lit, une chaise, une petite commode ou un placard pour ranger les effets. Pour la toilette, une cuvette et un broc suffisent. L'eau courant</w:t>
      </w:r>
      <w:r>
        <w:rPr>
          <w:rFonts w:cs="Calibri"/>
          <w:sz w:val="24"/>
          <w:szCs w:val="24"/>
        </w:rPr>
        <w:t>e</w:t>
      </w:r>
      <w:r w:rsidRPr="00D646D6">
        <w:rPr>
          <w:rFonts w:cs="Calibri"/>
          <w:sz w:val="24"/>
          <w:szCs w:val="24"/>
        </w:rPr>
        <w:t xml:space="preserve"> n'existe à Auvers qu'aux fontaines publiques</w:t>
      </w:r>
      <w:r>
        <w:rPr>
          <w:rFonts w:cs="Calibri"/>
          <w:sz w:val="24"/>
          <w:szCs w:val="24"/>
        </w:rPr>
        <w:t>.</w:t>
      </w:r>
      <w:r w:rsidRPr="00D646D6">
        <w:rPr>
          <w:rFonts w:cs="Calibri"/>
          <w:sz w:val="24"/>
          <w:szCs w:val="24"/>
        </w:rPr>
        <w:t xml:space="preserve"> Chez Ravoux, il faut encore la pomper au puits, situé dans la cour, derrière l'auberge.</w:t>
      </w:r>
    </w:p>
    <w:p w:rsidR="008E183D" w:rsidRDefault="008E183D" w:rsidP="00D646D6">
      <w:pPr>
        <w:jc w:val="both"/>
        <w:rPr>
          <w:rFonts w:cs="Calibri"/>
          <w:sz w:val="24"/>
          <w:szCs w:val="24"/>
        </w:rPr>
      </w:pPr>
      <w:r w:rsidRPr="00D646D6">
        <w:rPr>
          <w:rFonts w:cs="Calibri"/>
          <w:sz w:val="24"/>
          <w:szCs w:val="24"/>
        </w:rPr>
        <w:t xml:space="preserve">Le 20 mai 1890, le train de Paris </w:t>
      </w:r>
      <w:r>
        <w:rPr>
          <w:rFonts w:cs="Calibri"/>
          <w:sz w:val="24"/>
          <w:szCs w:val="24"/>
        </w:rPr>
        <w:t>mène</w:t>
      </w:r>
      <w:r w:rsidRPr="00D646D6">
        <w:rPr>
          <w:rFonts w:cs="Calibri"/>
          <w:sz w:val="24"/>
          <w:szCs w:val="24"/>
        </w:rPr>
        <w:t xml:space="preserve"> Van Gogh </w:t>
      </w:r>
      <w:r>
        <w:rPr>
          <w:rFonts w:cs="Calibri"/>
          <w:sz w:val="24"/>
          <w:szCs w:val="24"/>
        </w:rPr>
        <w:t xml:space="preserve">à Auvers sur Oise. Il </w:t>
      </w:r>
      <w:r w:rsidRPr="00D646D6">
        <w:rPr>
          <w:rFonts w:cs="Calibri"/>
          <w:sz w:val="24"/>
          <w:szCs w:val="24"/>
        </w:rPr>
        <w:t xml:space="preserve">compte </w:t>
      </w:r>
      <w:r>
        <w:rPr>
          <w:rFonts w:cs="Calibri"/>
          <w:sz w:val="24"/>
          <w:szCs w:val="24"/>
        </w:rPr>
        <w:t xml:space="preserve">y </w:t>
      </w:r>
      <w:r w:rsidRPr="00D646D6">
        <w:rPr>
          <w:rFonts w:cs="Calibri"/>
          <w:sz w:val="24"/>
          <w:szCs w:val="24"/>
        </w:rPr>
        <w:t xml:space="preserve">rester un moment </w:t>
      </w:r>
      <w:r>
        <w:rPr>
          <w:rFonts w:cs="Calibri"/>
          <w:sz w:val="24"/>
          <w:szCs w:val="24"/>
        </w:rPr>
        <w:t>car c’est là qu’</w:t>
      </w:r>
      <w:r w:rsidRPr="00D646D6">
        <w:rPr>
          <w:rFonts w:cs="Calibri"/>
          <w:sz w:val="24"/>
          <w:szCs w:val="24"/>
        </w:rPr>
        <w:t>habite le Docteur Gachet, médecin que Camille Pissarro avait recommandé à Theo van Gogh.</w:t>
      </w:r>
    </w:p>
    <w:p w:rsidR="008E183D" w:rsidRDefault="008E183D" w:rsidP="00D646D6">
      <w:pPr>
        <w:jc w:val="both"/>
        <w:rPr>
          <w:rFonts w:cs="Calibri"/>
          <w:sz w:val="24"/>
          <w:szCs w:val="24"/>
        </w:rPr>
      </w:pPr>
    </w:p>
    <w:p w:rsidR="008E183D" w:rsidRPr="00D646D6" w:rsidRDefault="008E183D" w:rsidP="00D646D6">
      <w:pPr>
        <w:jc w:val="both"/>
        <w:rPr>
          <w:rFonts w:cs="Calibri"/>
          <w:sz w:val="24"/>
          <w:szCs w:val="24"/>
        </w:rPr>
      </w:pPr>
      <w:r>
        <w:rPr>
          <w:rFonts w:cs="Calibri"/>
          <w:sz w:val="24"/>
          <w:szCs w:val="24"/>
        </w:rPr>
        <w:t xml:space="preserve">Van Gogh </w:t>
      </w:r>
      <w:r w:rsidRPr="00D646D6">
        <w:rPr>
          <w:rFonts w:cs="Calibri"/>
          <w:sz w:val="24"/>
          <w:szCs w:val="24"/>
        </w:rPr>
        <w:t xml:space="preserve">ne vit que pour la peinture. Chaque matin, </w:t>
      </w:r>
      <w:r>
        <w:rPr>
          <w:rFonts w:cs="Calibri"/>
          <w:sz w:val="24"/>
          <w:szCs w:val="24"/>
        </w:rPr>
        <w:t>il</w:t>
      </w:r>
      <w:r w:rsidRPr="00D646D6">
        <w:rPr>
          <w:rFonts w:cs="Calibri"/>
          <w:sz w:val="24"/>
          <w:szCs w:val="24"/>
        </w:rPr>
        <w:t xml:space="preserve"> qu</w:t>
      </w:r>
      <w:r>
        <w:rPr>
          <w:rFonts w:cs="Calibri"/>
          <w:sz w:val="24"/>
          <w:szCs w:val="24"/>
        </w:rPr>
        <w:t>itte l'auberge avec son matériel</w:t>
      </w:r>
      <w:r w:rsidRPr="00D646D6">
        <w:rPr>
          <w:rFonts w:cs="Calibri"/>
          <w:sz w:val="24"/>
          <w:szCs w:val="24"/>
        </w:rPr>
        <w:t xml:space="preserve">, pour aller peindre dans le village ou dans les champs. De retour chez Ravoux, il prend la plume pour écrire de longues lettres. </w:t>
      </w:r>
    </w:p>
    <w:p w:rsidR="008E183D" w:rsidRPr="00D646D6" w:rsidRDefault="008E183D" w:rsidP="00D646D6">
      <w:pPr>
        <w:jc w:val="both"/>
        <w:rPr>
          <w:rFonts w:cs="Calibri"/>
          <w:sz w:val="24"/>
          <w:szCs w:val="24"/>
        </w:rPr>
      </w:pPr>
      <w:r w:rsidRPr="00D646D6">
        <w:rPr>
          <w:rFonts w:cs="Calibri"/>
          <w:sz w:val="24"/>
          <w:szCs w:val="24"/>
        </w:rPr>
        <w:t>La famille Ravoux ignore sans doute qu'il rend parfois visite au Docteur Gachet. Nouveaux venus à Auvers, ils n'ont guère eu l'occasion de faire la connaissance du docteur, qui n'exerce d'ailleurs pas dans le village. Peut-être sont-ils surpris le jour où il vient admirer les toile</w:t>
      </w:r>
      <w:r>
        <w:rPr>
          <w:rFonts w:cs="Calibri"/>
          <w:sz w:val="24"/>
          <w:szCs w:val="24"/>
        </w:rPr>
        <w:t>s de Vincent à l'Auberge Ravoux.</w:t>
      </w:r>
    </w:p>
    <w:p w:rsidR="008E183D" w:rsidRPr="00D646D6" w:rsidRDefault="008E183D" w:rsidP="00D646D6">
      <w:pPr>
        <w:jc w:val="both"/>
        <w:rPr>
          <w:rFonts w:cs="Calibri"/>
          <w:sz w:val="24"/>
          <w:szCs w:val="24"/>
        </w:rPr>
      </w:pPr>
      <w:r w:rsidRPr="00D646D6">
        <w:rPr>
          <w:rFonts w:cs="Calibri"/>
          <w:sz w:val="24"/>
          <w:szCs w:val="24"/>
        </w:rPr>
        <w:t>C'est dans l'après-midi du 27 juillet que Vincent, parti comme chaque jour dans la campagne, se blesse grièvement d'une balle dans la poitrine, dans les champs de blé</w:t>
      </w:r>
      <w:r>
        <w:rPr>
          <w:rFonts w:cs="Calibri"/>
          <w:sz w:val="24"/>
          <w:szCs w:val="24"/>
        </w:rPr>
        <w:t xml:space="preserve">. </w:t>
      </w:r>
      <w:r w:rsidRPr="00D646D6">
        <w:rPr>
          <w:rFonts w:cs="Calibri"/>
          <w:sz w:val="24"/>
          <w:szCs w:val="24"/>
        </w:rPr>
        <w:t xml:space="preserve">Malgré sa blessure, il </w:t>
      </w:r>
      <w:r>
        <w:rPr>
          <w:rFonts w:cs="Calibri"/>
          <w:sz w:val="24"/>
          <w:szCs w:val="24"/>
        </w:rPr>
        <w:t xml:space="preserve">parvient à rentrer à l'Auberge. </w:t>
      </w:r>
      <w:r w:rsidRPr="00D646D6">
        <w:rPr>
          <w:rFonts w:cs="Calibri"/>
          <w:sz w:val="24"/>
          <w:szCs w:val="24"/>
        </w:rPr>
        <w:t xml:space="preserve">Il passe sans </w:t>
      </w:r>
      <w:r>
        <w:rPr>
          <w:rFonts w:cs="Calibri"/>
          <w:sz w:val="24"/>
          <w:szCs w:val="24"/>
        </w:rPr>
        <w:t>rien</w:t>
      </w:r>
      <w:r w:rsidRPr="00D646D6">
        <w:rPr>
          <w:rFonts w:cs="Calibri"/>
          <w:sz w:val="24"/>
          <w:szCs w:val="24"/>
        </w:rPr>
        <w:t xml:space="preserve"> dire devant les maîtres de maison, attablés après le dîner et gagne sa chambre.</w:t>
      </w:r>
    </w:p>
    <w:p w:rsidR="008E183D" w:rsidRPr="00D646D6" w:rsidRDefault="008E183D" w:rsidP="00D646D6">
      <w:pPr>
        <w:jc w:val="both"/>
        <w:rPr>
          <w:rFonts w:cs="Calibri"/>
          <w:sz w:val="24"/>
          <w:szCs w:val="24"/>
        </w:rPr>
      </w:pPr>
      <w:r w:rsidRPr="00D646D6">
        <w:rPr>
          <w:rFonts w:cs="Calibri"/>
          <w:sz w:val="24"/>
          <w:szCs w:val="24"/>
        </w:rPr>
        <w:t>Peu après, Arthur Ravoux l'entend se plaindre. Inquiet, il monte au second et découvre le drame. Appelés d'urgence, le Docteur Gachet et le médecin du village lui donnent quelques soins.</w:t>
      </w:r>
    </w:p>
    <w:p w:rsidR="008E183D" w:rsidRPr="00D646D6" w:rsidRDefault="008E183D" w:rsidP="00D646D6">
      <w:pPr>
        <w:jc w:val="both"/>
        <w:rPr>
          <w:rFonts w:cs="Calibri"/>
          <w:sz w:val="24"/>
          <w:szCs w:val="24"/>
        </w:rPr>
      </w:pPr>
      <w:r w:rsidRPr="00D646D6">
        <w:rPr>
          <w:rFonts w:cs="Calibri"/>
          <w:sz w:val="24"/>
          <w:szCs w:val="24"/>
        </w:rPr>
        <w:t>Pour le Docteur Gachet, il n'y a guère d'espoir. Il est naturellement hors de question d'opérer le blessé sur place. Quant à le transporter à l'hôpital de Pontoise, les cahots de la route ne feraient qu'empirer son état. Vincent repose sur son lit, fumant sa pipe, que le Docteur Gachet lui a permis d'allumer, malgré la bles</w:t>
      </w:r>
      <w:r>
        <w:rPr>
          <w:rFonts w:cs="Calibri"/>
          <w:sz w:val="24"/>
          <w:szCs w:val="24"/>
        </w:rPr>
        <w:t>sure.</w:t>
      </w:r>
    </w:p>
    <w:p w:rsidR="008E183D" w:rsidRPr="00D646D6" w:rsidRDefault="008E183D" w:rsidP="00D646D6">
      <w:pPr>
        <w:jc w:val="both"/>
        <w:rPr>
          <w:rFonts w:cs="Calibri"/>
          <w:sz w:val="24"/>
          <w:szCs w:val="24"/>
        </w:rPr>
      </w:pPr>
      <w:r w:rsidRPr="00D646D6">
        <w:rPr>
          <w:rFonts w:cs="Calibri"/>
          <w:sz w:val="24"/>
          <w:szCs w:val="24"/>
        </w:rPr>
        <w:t>On imagine la tristesse mais aussi l'embarras de Ravoux ! Il faut prévenir les proches du blessé et les gendarmes, puisqu'il y a eu blessure, sans doute mortelle.</w:t>
      </w:r>
    </w:p>
    <w:p w:rsidR="008E183D" w:rsidRDefault="008E183D" w:rsidP="00D646D6">
      <w:pPr>
        <w:jc w:val="both"/>
        <w:rPr>
          <w:rFonts w:cs="Calibri"/>
          <w:sz w:val="24"/>
          <w:szCs w:val="24"/>
        </w:rPr>
      </w:pPr>
      <w:r>
        <w:rPr>
          <w:rFonts w:cs="Calibri"/>
          <w:sz w:val="24"/>
          <w:szCs w:val="24"/>
        </w:rPr>
        <w:t>Le 29 juillet, il décède.</w:t>
      </w:r>
    </w:p>
    <w:p w:rsidR="008E183D" w:rsidRPr="007378E0" w:rsidRDefault="008E183D" w:rsidP="00D646D6">
      <w:pPr>
        <w:jc w:val="both"/>
        <w:rPr>
          <w:rFonts w:cs="Calibri"/>
          <w:b/>
          <w:sz w:val="24"/>
          <w:szCs w:val="24"/>
        </w:rPr>
      </w:pPr>
      <w:r w:rsidRPr="00676D2C">
        <w:rPr>
          <w:rFonts w:cs="Calibri"/>
          <w:sz w:val="24"/>
          <w:szCs w:val="24"/>
        </w:rPr>
        <w:t xml:space="preserve">Arthur Ravoux conserve </w:t>
      </w:r>
      <w:r>
        <w:rPr>
          <w:rFonts w:cs="Calibri"/>
          <w:sz w:val="24"/>
          <w:szCs w:val="24"/>
        </w:rPr>
        <w:t xml:space="preserve">le portrait de sa fille peint par Vincent Van Gogh : </w:t>
      </w:r>
      <w:r>
        <w:rPr>
          <w:rFonts w:cs="Calibri"/>
          <w:b/>
          <w:sz w:val="24"/>
          <w:szCs w:val="24"/>
        </w:rPr>
        <w:t>Adeline en robe bleue.</w:t>
      </w:r>
    </w:p>
    <w:p w:rsidR="008E183D" w:rsidRPr="00676D2C" w:rsidRDefault="008E183D" w:rsidP="00676D2C">
      <w:pPr>
        <w:jc w:val="both"/>
        <w:rPr>
          <w:rFonts w:cs="Calibri"/>
          <w:sz w:val="24"/>
          <w:szCs w:val="24"/>
        </w:rPr>
      </w:pPr>
      <w:r w:rsidRPr="00676D2C">
        <w:rPr>
          <w:rFonts w:cs="Calibri"/>
          <w:sz w:val="24"/>
          <w:szCs w:val="24"/>
        </w:rPr>
        <w:t xml:space="preserve">Grâce à Adeline Ravoux, qui revient en 1954 sur les lieux de son enfance, la chambre de Van Gogh peut être reconstituée. Nombreux sont déjà ceux qui viennent </w:t>
      </w:r>
      <w:r>
        <w:rPr>
          <w:rFonts w:cs="Calibri"/>
          <w:sz w:val="24"/>
          <w:szCs w:val="24"/>
        </w:rPr>
        <w:t xml:space="preserve">y </w:t>
      </w:r>
      <w:r w:rsidRPr="00676D2C">
        <w:rPr>
          <w:rFonts w:cs="Calibri"/>
          <w:sz w:val="24"/>
          <w:szCs w:val="24"/>
        </w:rPr>
        <w:t>rendre hommage à Vincent</w:t>
      </w:r>
      <w:r>
        <w:rPr>
          <w:rFonts w:cs="Calibri"/>
          <w:sz w:val="24"/>
          <w:szCs w:val="24"/>
        </w:rPr>
        <w:t xml:space="preserve"> Van Gogh</w:t>
      </w:r>
      <w:r w:rsidRPr="00676D2C">
        <w:rPr>
          <w:rFonts w:cs="Calibri"/>
          <w:sz w:val="24"/>
          <w:szCs w:val="24"/>
        </w:rPr>
        <w:t>.</w:t>
      </w:r>
    </w:p>
    <w:p w:rsidR="008E183D" w:rsidRPr="00676D2C" w:rsidRDefault="008E183D" w:rsidP="007378E0">
      <w:pPr>
        <w:jc w:val="right"/>
        <w:rPr>
          <w:rFonts w:cs="Calibri"/>
          <w:sz w:val="24"/>
          <w:szCs w:val="24"/>
        </w:rPr>
      </w:pPr>
      <w:r>
        <w:rPr>
          <w:rFonts w:cs="Calibri"/>
          <w:sz w:val="24"/>
          <w:szCs w:val="24"/>
        </w:rPr>
        <w:t xml:space="preserve">D’après </w:t>
      </w:r>
      <w:hyperlink r:id="rId25" w:history="1">
        <w:r w:rsidRPr="007378E0">
          <w:rPr>
            <w:rStyle w:val="Hyperlink"/>
            <w:rFonts w:cs="Calibri"/>
            <w:sz w:val="24"/>
            <w:szCs w:val="24"/>
          </w:rPr>
          <w:t>La maison de Van Gogh</w:t>
        </w:r>
      </w:hyperlink>
    </w:p>
    <w:p w:rsidR="008E183D" w:rsidRDefault="008E183D" w:rsidP="00D646D6">
      <w:pPr>
        <w:jc w:val="both"/>
        <w:rPr>
          <w:rFonts w:cs="Calibri"/>
          <w:sz w:val="24"/>
          <w:szCs w:val="24"/>
        </w:rPr>
      </w:pPr>
    </w:p>
    <w:p w:rsidR="008E183D" w:rsidRDefault="008E183D" w:rsidP="00912A3E">
      <w:pPr>
        <w:jc w:val="both"/>
        <w:rPr>
          <w:rFonts w:cs="Calibri"/>
          <w:sz w:val="24"/>
          <w:szCs w:val="24"/>
        </w:rPr>
      </w:pPr>
    </w:p>
    <w:p w:rsidR="008E183D" w:rsidRDefault="008E183D" w:rsidP="00912A3E">
      <w:pPr>
        <w:jc w:val="both"/>
        <w:rPr>
          <w:rFonts w:cs="Calibri"/>
          <w:sz w:val="24"/>
          <w:szCs w:val="24"/>
        </w:rPr>
      </w:pPr>
    </w:p>
    <w:p w:rsidR="008E183D" w:rsidRDefault="008E183D" w:rsidP="00912A3E">
      <w:pPr>
        <w:jc w:val="both"/>
        <w:rPr>
          <w:rFonts w:cs="Calibri"/>
          <w:sz w:val="24"/>
          <w:szCs w:val="24"/>
        </w:rPr>
      </w:pPr>
      <w:bookmarkStart w:id="0" w:name="_GoBack"/>
      <w:bookmarkEnd w:id="0"/>
    </w:p>
    <w:p w:rsidR="008E183D" w:rsidRPr="005A2A35" w:rsidRDefault="008E183D">
      <w:pPr>
        <w:jc w:val="both"/>
        <w:rPr>
          <w:rFonts w:cs="Calibri"/>
          <w:sz w:val="24"/>
          <w:szCs w:val="24"/>
        </w:rPr>
      </w:pPr>
    </w:p>
    <w:sectPr w:rsidR="008E183D" w:rsidRPr="005A2A35" w:rsidSect="00E1554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D102C"/>
    <w:multiLevelType w:val="hybridMultilevel"/>
    <w:tmpl w:val="52EC97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501BA3"/>
    <w:multiLevelType w:val="hybridMultilevel"/>
    <w:tmpl w:val="567676D4"/>
    <w:lvl w:ilvl="0" w:tplc="7D0A47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6C5398"/>
    <w:multiLevelType w:val="hybridMultilevel"/>
    <w:tmpl w:val="69BCBC14"/>
    <w:lvl w:ilvl="0" w:tplc="7D0A47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CE03AF"/>
    <w:multiLevelType w:val="hybridMultilevel"/>
    <w:tmpl w:val="8112ED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DB61B9"/>
    <w:multiLevelType w:val="hybridMultilevel"/>
    <w:tmpl w:val="AEFEBD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00461A4"/>
    <w:multiLevelType w:val="hybridMultilevel"/>
    <w:tmpl w:val="536848E0"/>
    <w:lvl w:ilvl="0" w:tplc="7D0A47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CF97ABE"/>
    <w:multiLevelType w:val="hybridMultilevel"/>
    <w:tmpl w:val="495A76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3A9714A"/>
    <w:multiLevelType w:val="hybridMultilevel"/>
    <w:tmpl w:val="48EAAA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53C581D"/>
    <w:multiLevelType w:val="hybridMultilevel"/>
    <w:tmpl w:val="F1B8BD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8"/>
  </w:num>
  <w:num w:numId="6">
    <w:abstractNumId w:val="6"/>
  </w:num>
  <w:num w:numId="7">
    <w:abstractNumId w:val="2"/>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0003"/>
    <w:rsid w:val="000002BC"/>
    <w:rsid w:val="00016F39"/>
    <w:rsid w:val="00073FCE"/>
    <w:rsid w:val="000E5334"/>
    <w:rsid w:val="000F3F4A"/>
    <w:rsid w:val="0010208F"/>
    <w:rsid w:val="0012242D"/>
    <w:rsid w:val="0013644B"/>
    <w:rsid w:val="001431E2"/>
    <w:rsid w:val="001674CC"/>
    <w:rsid w:val="00184286"/>
    <w:rsid w:val="001A4E63"/>
    <w:rsid w:val="001D6C8E"/>
    <w:rsid w:val="001E7F7E"/>
    <w:rsid w:val="00204673"/>
    <w:rsid w:val="0020622C"/>
    <w:rsid w:val="00211D5C"/>
    <w:rsid w:val="00213843"/>
    <w:rsid w:val="002165BB"/>
    <w:rsid w:val="00244FE3"/>
    <w:rsid w:val="00297643"/>
    <w:rsid w:val="002A5BE9"/>
    <w:rsid w:val="002C6009"/>
    <w:rsid w:val="002D585E"/>
    <w:rsid w:val="002E7FE5"/>
    <w:rsid w:val="0032474B"/>
    <w:rsid w:val="003378A3"/>
    <w:rsid w:val="00373A93"/>
    <w:rsid w:val="003B7E2B"/>
    <w:rsid w:val="003D3E1E"/>
    <w:rsid w:val="003E0CCE"/>
    <w:rsid w:val="00402EE9"/>
    <w:rsid w:val="0042585D"/>
    <w:rsid w:val="00433013"/>
    <w:rsid w:val="00442B5F"/>
    <w:rsid w:val="00442E04"/>
    <w:rsid w:val="004B0D97"/>
    <w:rsid w:val="004B23AB"/>
    <w:rsid w:val="004D3D97"/>
    <w:rsid w:val="0050700F"/>
    <w:rsid w:val="005354AE"/>
    <w:rsid w:val="00561AE5"/>
    <w:rsid w:val="00563A38"/>
    <w:rsid w:val="005776D3"/>
    <w:rsid w:val="005803E1"/>
    <w:rsid w:val="00580B6F"/>
    <w:rsid w:val="005840E1"/>
    <w:rsid w:val="00590BB4"/>
    <w:rsid w:val="005A2A35"/>
    <w:rsid w:val="005C66D1"/>
    <w:rsid w:val="005D1241"/>
    <w:rsid w:val="005D7AD4"/>
    <w:rsid w:val="005E71C9"/>
    <w:rsid w:val="005F21E1"/>
    <w:rsid w:val="00603CDB"/>
    <w:rsid w:val="00635EF8"/>
    <w:rsid w:val="006425D3"/>
    <w:rsid w:val="006519B5"/>
    <w:rsid w:val="00651BB3"/>
    <w:rsid w:val="00676D2C"/>
    <w:rsid w:val="006A7076"/>
    <w:rsid w:val="006C265A"/>
    <w:rsid w:val="006C58F8"/>
    <w:rsid w:val="006D623B"/>
    <w:rsid w:val="006F4AA0"/>
    <w:rsid w:val="007154DB"/>
    <w:rsid w:val="007378E0"/>
    <w:rsid w:val="00752A7A"/>
    <w:rsid w:val="00760364"/>
    <w:rsid w:val="00776FEE"/>
    <w:rsid w:val="00794AC3"/>
    <w:rsid w:val="007A1286"/>
    <w:rsid w:val="007A51CF"/>
    <w:rsid w:val="007E4BEB"/>
    <w:rsid w:val="007F0D34"/>
    <w:rsid w:val="007F27AF"/>
    <w:rsid w:val="00835677"/>
    <w:rsid w:val="00847D2C"/>
    <w:rsid w:val="00852F08"/>
    <w:rsid w:val="00854BB1"/>
    <w:rsid w:val="0087084C"/>
    <w:rsid w:val="008734EB"/>
    <w:rsid w:val="008B36DA"/>
    <w:rsid w:val="008C4FC8"/>
    <w:rsid w:val="008E183D"/>
    <w:rsid w:val="008E5C49"/>
    <w:rsid w:val="00912A3E"/>
    <w:rsid w:val="00932712"/>
    <w:rsid w:val="00966A6D"/>
    <w:rsid w:val="0097607A"/>
    <w:rsid w:val="009777E8"/>
    <w:rsid w:val="00980DF4"/>
    <w:rsid w:val="009A0EAC"/>
    <w:rsid w:val="009C4B6E"/>
    <w:rsid w:val="009D3BC3"/>
    <w:rsid w:val="009E5B52"/>
    <w:rsid w:val="009E64BC"/>
    <w:rsid w:val="00A027C2"/>
    <w:rsid w:val="00A066A5"/>
    <w:rsid w:val="00A121B1"/>
    <w:rsid w:val="00A15267"/>
    <w:rsid w:val="00A31F71"/>
    <w:rsid w:val="00A473F8"/>
    <w:rsid w:val="00A57EEA"/>
    <w:rsid w:val="00A81E51"/>
    <w:rsid w:val="00AB72FC"/>
    <w:rsid w:val="00AC33A2"/>
    <w:rsid w:val="00AE1C15"/>
    <w:rsid w:val="00AF4194"/>
    <w:rsid w:val="00B144E8"/>
    <w:rsid w:val="00B16B2F"/>
    <w:rsid w:val="00B27FF6"/>
    <w:rsid w:val="00B50003"/>
    <w:rsid w:val="00B51911"/>
    <w:rsid w:val="00B630BF"/>
    <w:rsid w:val="00B90D9D"/>
    <w:rsid w:val="00BA1576"/>
    <w:rsid w:val="00BB27A7"/>
    <w:rsid w:val="00BB3BBE"/>
    <w:rsid w:val="00BC7D87"/>
    <w:rsid w:val="00BD0968"/>
    <w:rsid w:val="00C06618"/>
    <w:rsid w:val="00C13208"/>
    <w:rsid w:val="00C60FD5"/>
    <w:rsid w:val="00C77ED4"/>
    <w:rsid w:val="00C9726A"/>
    <w:rsid w:val="00CE1514"/>
    <w:rsid w:val="00D070F8"/>
    <w:rsid w:val="00D14ED5"/>
    <w:rsid w:val="00D25AEF"/>
    <w:rsid w:val="00D276E2"/>
    <w:rsid w:val="00D3740C"/>
    <w:rsid w:val="00D4577B"/>
    <w:rsid w:val="00D4791E"/>
    <w:rsid w:val="00D646D6"/>
    <w:rsid w:val="00D804D0"/>
    <w:rsid w:val="00D9476B"/>
    <w:rsid w:val="00D953F9"/>
    <w:rsid w:val="00DA25D6"/>
    <w:rsid w:val="00DC6185"/>
    <w:rsid w:val="00DF24E7"/>
    <w:rsid w:val="00DF3043"/>
    <w:rsid w:val="00E053E7"/>
    <w:rsid w:val="00E15541"/>
    <w:rsid w:val="00E62AE0"/>
    <w:rsid w:val="00E8176C"/>
    <w:rsid w:val="00E96D50"/>
    <w:rsid w:val="00EA0D20"/>
    <w:rsid w:val="00EC0479"/>
    <w:rsid w:val="00EC74E4"/>
    <w:rsid w:val="00ED52B8"/>
    <w:rsid w:val="00ED5DDF"/>
    <w:rsid w:val="00EE3285"/>
    <w:rsid w:val="00EE41F8"/>
    <w:rsid w:val="00EE5747"/>
    <w:rsid w:val="00F4272A"/>
    <w:rsid w:val="00F7213B"/>
    <w:rsid w:val="00F734FE"/>
    <w:rsid w:val="00FC2067"/>
    <w:rsid w:val="00FD451F"/>
    <w:rsid w:val="00FF62E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541"/>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50003"/>
    <w:rPr>
      <w:rFonts w:cs="Times New Roman"/>
      <w:color w:val="0563C1"/>
      <w:u w:val="single"/>
    </w:rPr>
  </w:style>
  <w:style w:type="paragraph" w:styleId="ListParagraph">
    <w:name w:val="List Paragraph"/>
    <w:basedOn w:val="Normal"/>
    <w:uiPriority w:val="99"/>
    <w:qFormat/>
    <w:rsid w:val="005A2A3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maisondevangogh.fr/fr/auberge-ravoux_histoire.php"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www.fondation-vincentvangogh-arles.org/documentation/vincent-van-gogh/van-gogh-et-le-paysage-urbain-de-la-ville-darles/"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15</Pages>
  <Words>2287</Words>
  <Characters>12579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Vincent Van Gogh</dc:title>
  <dc:subject/>
  <dc:creator>bdelbos</dc:creator>
  <cp:keywords/>
  <dc:description/>
  <cp:lastModifiedBy>lencloitre_cp1</cp:lastModifiedBy>
  <cp:revision>2</cp:revision>
  <dcterms:created xsi:type="dcterms:W3CDTF">2020-04-12T16:01:00Z</dcterms:created>
  <dcterms:modified xsi:type="dcterms:W3CDTF">2020-04-12T16:01:00Z</dcterms:modified>
</cp:coreProperties>
</file>